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93007615"/>
        <w:docPartObj>
          <w:docPartGallery w:val="Cover Pages"/>
          <w:docPartUnique/>
        </w:docPartObj>
      </w:sdtPr>
      <w:sdtEndPr/>
      <w:sdtContent>
        <w:p w:rsidR="00F71A11" w:rsidRDefault="00F71A11">
          <w:pPr>
            <w:spacing w:after="160" w:line="259" w:lineRule="auto"/>
            <w:ind w:left="0" w:firstLine="0"/>
            <w:jc w:val="left"/>
          </w:pPr>
          <w:r>
            <w:rPr>
              <w:noProof/>
            </w:rPr>
            <mc:AlternateContent>
              <mc:Choice Requires="wps">
                <w:drawing>
                  <wp:anchor distT="0" distB="0" distL="114300" distR="114300" simplePos="0" relativeHeight="251659264" behindDoc="0" locked="0" layoutInCell="1" allowOverlap="1">
                    <wp:simplePos x="0" y="0"/>
                    <wp:positionH relativeFrom="page">
                      <wp:posOffset>823913</wp:posOffset>
                    </wp:positionH>
                    <wp:positionV relativeFrom="page">
                      <wp:align>top</wp:align>
                    </wp:positionV>
                    <wp:extent cx="5895975" cy="10677525"/>
                    <wp:effectExtent l="0" t="0" r="9525" b="9525"/>
                    <wp:wrapNone/>
                    <wp:docPr id="138" name="Text Box 138"/>
                    <wp:cNvGraphicFramePr/>
                    <a:graphic xmlns:a="http://schemas.openxmlformats.org/drawingml/2006/main">
                      <a:graphicData uri="http://schemas.microsoft.com/office/word/2010/wordprocessingShape">
                        <wps:wsp>
                          <wps:cNvSpPr txBox="1"/>
                          <wps:spPr>
                            <a:xfrm>
                              <a:off x="0" y="0"/>
                              <a:ext cx="5895975" cy="1067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3740"/>
                                </w:tblGrid>
                                <w:tr w:rsidR="000F1700">
                                  <w:trPr>
                                    <w:jc w:val="center"/>
                                  </w:trPr>
                                  <w:tc>
                                    <w:tcPr>
                                      <w:tcW w:w="2568" w:type="pct"/>
                                      <w:vAlign w:val="center"/>
                                    </w:tcPr>
                                    <w:p w:rsidR="000F1700" w:rsidRDefault="000F1700">
                                      <w:pPr>
                                        <w:jc w:val="right"/>
                                      </w:pPr>
                                      <w:r>
                                        <w:rPr>
                                          <w:noProof/>
                                        </w:rPr>
                                        <w:drawing>
                                          <wp:inline distT="0" distB="0" distL="0" distR="0">
                                            <wp:extent cx="3064095" cy="2798763"/>
                                            <wp:effectExtent l="0" t="0" r="3175" b="190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70178" cy="280432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0F1700" w:rsidRDefault="000F1700" w:rsidP="005A2D7B">
                                          <w:pPr>
                                            <w:pStyle w:val="NoSpacing"/>
                                            <w:spacing w:line="312" w:lineRule="auto"/>
                                            <w:rPr>
                                              <w:caps/>
                                              <w:color w:val="191919" w:themeColor="text1" w:themeTint="E6"/>
                                              <w:sz w:val="72"/>
                                              <w:szCs w:val="72"/>
                                            </w:rPr>
                                          </w:pPr>
                                          <w:r>
                                            <w:rPr>
                                              <w:caps/>
                                              <w:color w:val="191919" w:themeColor="text1" w:themeTint="E6"/>
                                              <w:sz w:val="72"/>
                                              <w:szCs w:val="72"/>
                                            </w:rPr>
                                            <w:t>‘Return to School 2020’ STAKEHOLDER INFORMATION BULLETIN -PRESENTATION COLLEGE HEADFORD</w:t>
                                          </w:r>
                                        </w:p>
                                      </w:sdtContent>
                                    </w:sdt>
                                    <w:sdt>
                                      <w:sdtPr>
                                        <w:rPr>
                                          <w:rFonts w:asciiTheme="minorHAnsi" w:hAnsiTheme="minorHAnsi" w:cstheme="minorHAnsi"/>
                                          <w:b/>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0F1700" w:rsidRDefault="000F1700">
                                          <w:pPr>
                                            <w:jc w:val="right"/>
                                            <w:rPr>
                                              <w:szCs w:val="24"/>
                                            </w:rPr>
                                          </w:pPr>
                                          <w:r>
                                            <w:rPr>
                                              <w:rFonts w:asciiTheme="minorHAnsi" w:hAnsiTheme="minorHAnsi" w:cstheme="minorHAnsi"/>
                                              <w:b/>
                                              <w:color w:val="000000" w:themeColor="text1"/>
                                              <w:szCs w:val="24"/>
                                            </w:rPr>
                                            <w:t>AUGUST 2020</w:t>
                                          </w:r>
                                        </w:p>
                                      </w:sdtContent>
                                    </w:sdt>
                                  </w:tc>
                                  <w:tc>
                                    <w:tcPr>
                                      <w:tcW w:w="2432" w:type="pct"/>
                                      <w:vAlign w:val="center"/>
                                    </w:tcPr>
                                    <w:p w:rsidR="000F1700" w:rsidRPr="005A2D7B" w:rsidRDefault="000F1700">
                                      <w:pPr>
                                        <w:rPr>
                                          <w:rFonts w:asciiTheme="minorHAnsi" w:hAnsiTheme="minorHAnsi" w:cstheme="minorHAnsi"/>
                                          <w:color w:val="000000" w:themeColor="text1"/>
                                          <w:sz w:val="36"/>
                                          <w:szCs w:val="36"/>
                                        </w:rPr>
                                      </w:pPr>
                                      <w:r w:rsidRPr="005A2D7B">
                                        <w:rPr>
                                          <w:rFonts w:asciiTheme="minorHAnsi" w:hAnsiTheme="minorHAnsi" w:cstheme="minorHAnsi"/>
                                          <w:color w:val="000000" w:themeColor="text1"/>
                                          <w:sz w:val="36"/>
                                          <w:szCs w:val="36"/>
                                        </w:rPr>
                                        <w:t xml:space="preserve">A </w:t>
                                      </w:r>
                                      <w:r>
                                        <w:rPr>
                                          <w:rFonts w:asciiTheme="minorHAnsi" w:hAnsiTheme="minorHAnsi" w:cstheme="minorHAnsi"/>
                                          <w:color w:val="000000" w:themeColor="text1"/>
                                          <w:sz w:val="36"/>
                                          <w:szCs w:val="36"/>
                                        </w:rPr>
                                        <w:t>G</w:t>
                                      </w:r>
                                      <w:r w:rsidRPr="005A2D7B">
                                        <w:rPr>
                                          <w:rFonts w:asciiTheme="minorHAnsi" w:hAnsiTheme="minorHAnsi" w:cstheme="minorHAnsi"/>
                                          <w:color w:val="000000" w:themeColor="text1"/>
                                          <w:sz w:val="36"/>
                                          <w:szCs w:val="36"/>
                                        </w:rPr>
                                        <w:t xml:space="preserve">uide to COVID 19 </w:t>
                                      </w:r>
                                      <w:r>
                                        <w:rPr>
                                          <w:rFonts w:asciiTheme="minorHAnsi" w:hAnsiTheme="minorHAnsi" w:cstheme="minorHAnsi"/>
                                          <w:color w:val="000000" w:themeColor="text1"/>
                                          <w:sz w:val="36"/>
                                          <w:szCs w:val="36"/>
                                        </w:rPr>
                                        <w:t>P</w:t>
                                      </w:r>
                                      <w:r w:rsidRPr="005A2D7B">
                                        <w:rPr>
                                          <w:rFonts w:asciiTheme="minorHAnsi" w:hAnsiTheme="minorHAnsi" w:cstheme="minorHAnsi"/>
                                          <w:color w:val="000000" w:themeColor="text1"/>
                                          <w:sz w:val="36"/>
                                          <w:szCs w:val="36"/>
                                        </w:rPr>
                                        <w:t xml:space="preserve">rotocols for our </w:t>
                                      </w:r>
                                      <w:r>
                                        <w:rPr>
                                          <w:rFonts w:asciiTheme="minorHAnsi" w:hAnsiTheme="minorHAnsi" w:cstheme="minorHAnsi"/>
                                          <w:color w:val="000000" w:themeColor="text1"/>
                                          <w:sz w:val="36"/>
                                          <w:szCs w:val="36"/>
                                        </w:rPr>
                                        <w:t>S</w:t>
                                      </w:r>
                                      <w:r w:rsidRPr="005A2D7B">
                                        <w:rPr>
                                          <w:rFonts w:asciiTheme="minorHAnsi" w:hAnsiTheme="minorHAnsi" w:cstheme="minorHAnsi"/>
                                          <w:color w:val="000000" w:themeColor="text1"/>
                                          <w:sz w:val="36"/>
                                          <w:szCs w:val="36"/>
                                        </w:rPr>
                                        <w:t>chool</w:t>
                                      </w:r>
                                      <w:r>
                                        <w:rPr>
                                          <w:rFonts w:asciiTheme="minorHAnsi" w:hAnsiTheme="minorHAnsi" w:cstheme="minorHAnsi"/>
                                          <w:color w:val="000000" w:themeColor="text1"/>
                                          <w:sz w:val="36"/>
                                          <w:szCs w:val="36"/>
                                        </w:rPr>
                                        <w:t xml:space="preserve"> C</w:t>
                                      </w:r>
                                      <w:r w:rsidRPr="005A2D7B">
                                        <w:rPr>
                                          <w:rFonts w:asciiTheme="minorHAnsi" w:hAnsiTheme="minorHAnsi" w:cstheme="minorHAnsi"/>
                                          <w:color w:val="000000" w:themeColor="text1"/>
                                          <w:sz w:val="36"/>
                                          <w:szCs w:val="36"/>
                                        </w:rPr>
                                        <w:t xml:space="preserve">ommunity and </w:t>
                                      </w:r>
                                      <w:r>
                                        <w:rPr>
                                          <w:rFonts w:asciiTheme="minorHAnsi" w:hAnsiTheme="minorHAnsi" w:cstheme="minorHAnsi"/>
                                          <w:color w:val="000000" w:themeColor="text1"/>
                                          <w:sz w:val="36"/>
                                          <w:szCs w:val="36"/>
                                        </w:rPr>
                                        <w:t>S</w:t>
                                      </w:r>
                                      <w:r w:rsidRPr="005A2D7B">
                                        <w:rPr>
                                          <w:rFonts w:asciiTheme="minorHAnsi" w:hAnsiTheme="minorHAnsi" w:cstheme="minorHAnsi"/>
                                          <w:color w:val="000000" w:themeColor="text1"/>
                                          <w:sz w:val="36"/>
                                          <w:szCs w:val="36"/>
                                        </w:rPr>
                                        <w:t>takeholders</w:t>
                                      </w: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0F1700" w:rsidRDefault="000F1700">
                                          <w:pPr>
                                            <w:pStyle w:val="NoSpacing"/>
                                            <w:rPr>
                                              <w:color w:val="ED7D31" w:themeColor="accent2"/>
                                              <w:sz w:val="26"/>
                                              <w:szCs w:val="26"/>
                                            </w:rPr>
                                          </w:pPr>
                                          <w:r>
                                            <w:rPr>
                                              <w:color w:val="ED7D31" w:themeColor="accent2"/>
                                              <w:sz w:val="26"/>
                                              <w:szCs w:val="26"/>
                                            </w:rPr>
                                            <w:t>PLEASE BE ADVISED THAT THIS DOCUMENT IS SUBJECT TO CHANGE</w:t>
                                          </w:r>
                                        </w:p>
                                      </w:sdtContent>
                                    </w:sdt>
                                    <w:p w:rsidR="000F1700" w:rsidRDefault="00924325">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0F1700">
                                            <w:rPr>
                                              <w:color w:val="44546A" w:themeColor="text2"/>
                                            </w:rPr>
                                            <w:t xml:space="preserve">     </w:t>
                                          </w:r>
                                        </w:sdtContent>
                                      </w:sdt>
                                    </w:p>
                                  </w:tc>
                                </w:tr>
                              </w:tbl>
                              <w:p w:rsidR="000F1700" w:rsidRDefault="000F170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64.9pt;margin-top:0;width:464.25pt;height:840.7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3740"/>
                          </w:tblGrid>
                          <w:tr w:rsidR="000F1700">
                            <w:trPr>
                              <w:jc w:val="center"/>
                            </w:trPr>
                            <w:tc>
                              <w:tcPr>
                                <w:tcW w:w="2568" w:type="pct"/>
                                <w:vAlign w:val="center"/>
                              </w:tcPr>
                              <w:p w:rsidR="000F1700" w:rsidRDefault="000F1700">
                                <w:pPr>
                                  <w:jc w:val="right"/>
                                </w:pPr>
                                <w:r>
                                  <w:rPr>
                                    <w:noProof/>
                                  </w:rPr>
                                  <w:drawing>
                                    <wp:inline distT="0" distB="0" distL="0" distR="0">
                                      <wp:extent cx="3064095" cy="2798763"/>
                                      <wp:effectExtent l="0" t="0" r="3175" b="190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70178" cy="280432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0F1700" w:rsidRDefault="000F1700" w:rsidP="005A2D7B">
                                    <w:pPr>
                                      <w:pStyle w:val="NoSpacing"/>
                                      <w:spacing w:line="312" w:lineRule="auto"/>
                                      <w:rPr>
                                        <w:caps/>
                                        <w:color w:val="191919" w:themeColor="text1" w:themeTint="E6"/>
                                        <w:sz w:val="72"/>
                                        <w:szCs w:val="72"/>
                                      </w:rPr>
                                    </w:pPr>
                                    <w:r>
                                      <w:rPr>
                                        <w:caps/>
                                        <w:color w:val="191919" w:themeColor="text1" w:themeTint="E6"/>
                                        <w:sz w:val="72"/>
                                        <w:szCs w:val="72"/>
                                      </w:rPr>
                                      <w:t>‘Return to School 2020’ STAKEHOLDER INFORMATION BULLETIN -PRESENTATION COLLEGE HEADFORD</w:t>
                                    </w:r>
                                  </w:p>
                                </w:sdtContent>
                              </w:sdt>
                              <w:sdt>
                                <w:sdtPr>
                                  <w:rPr>
                                    <w:rFonts w:asciiTheme="minorHAnsi" w:hAnsiTheme="minorHAnsi" w:cstheme="minorHAnsi"/>
                                    <w:b/>
                                    <w:color w:val="000000" w:themeColor="text1"/>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0F1700" w:rsidRDefault="000F1700">
                                    <w:pPr>
                                      <w:jc w:val="right"/>
                                      <w:rPr>
                                        <w:szCs w:val="24"/>
                                      </w:rPr>
                                    </w:pPr>
                                    <w:r>
                                      <w:rPr>
                                        <w:rFonts w:asciiTheme="minorHAnsi" w:hAnsiTheme="minorHAnsi" w:cstheme="minorHAnsi"/>
                                        <w:b/>
                                        <w:color w:val="000000" w:themeColor="text1"/>
                                        <w:szCs w:val="24"/>
                                      </w:rPr>
                                      <w:t>AUGUST 2020</w:t>
                                    </w:r>
                                  </w:p>
                                </w:sdtContent>
                              </w:sdt>
                            </w:tc>
                            <w:tc>
                              <w:tcPr>
                                <w:tcW w:w="2432" w:type="pct"/>
                                <w:vAlign w:val="center"/>
                              </w:tcPr>
                              <w:p w:rsidR="000F1700" w:rsidRPr="005A2D7B" w:rsidRDefault="000F1700">
                                <w:pPr>
                                  <w:rPr>
                                    <w:rFonts w:asciiTheme="minorHAnsi" w:hAnsiTheme="minorHAnsi" w:cstheme="minorHAnsi"/>
                                    <w:color w:val="000000" w:themeColor="text1"/>
                                    <w:sz w:val="36"/>
                                    <w:szCs w:val="36"/>
                                  </w:rPr>
                                </w:pPr>
                                <w:r w:rsidRPr="005A2D7B">
                                  <w:rPr>
                                    <w:rFonts w:asciiTheme="minorHAnsi" w:hAnsiTheme="minorHAnsi" w:cstheme="minorHAnsi"/>
                                    <w:color w:val="000000" w:themeColor="text1"/>
                                    <w:sz w:val="36"/>
                                    <w:szCs w:val="36"/>
                                  </w:rPr>
                                  <w:t xml:space="preserve">A </w:t>
                                </w:r>
                                <w:r>
                                  <w:rPr>
                                    <w:rFonts w:asciiTheme="minorHAnsi" w:hAnsiTheme="minorHAnsi" w:cstheme="minorHAnsi"/>
                                    <w:color w:val="000000" w:themeColor="text1"/>
                                    <w:sz w:val="36"/>
                                    <w:szCs w:val="36"/>
                                  </w:rPr>
                                  <w:t>G</w:t>
                                </w:r>
                                <w:r w:rsidRPr="005A2D7B">
                                  <w:rPr>
                                    <w:rFonts w:asciiTheme="minorHAnsi" w:hAnsiTheme="minorHAnsi" w:cstheme="minorHAnsi"/>
                                    <w:color w:val="000000" w:themeColor="text1"/>
                                    <w:sz w:val="36"/>
                                    <w:szCs w:val="36"/>
                                  </w:rPr>
                                  <w:t xml:space="preserve">uide to COVID 19 </w:t>
                                </w:r>
                                <w:r>
                                  <w:rPr>
                                    <w:rFonts w:asciiTheme="minorHAnsi" w:hAnsiTheme="minorHAnsi" w:cstheme="minorHAnsi"/>
                                    <w:color w:val="000000" w:themeColor="text1"/>
                                    <w:sz w:val="36"/>
                                    <w:szCs w:val="36"/>
                                  </w:rPr>
                                  <w:t>P</w:t>
                                </w:r>
                                <w:r w:rsidRPr="005A2D7B">
                                  <w:rPr>
                                    <w:rFonts w:asciiTheme="minorHAnsi" w:hAnsiTheme="minorHAnsi" w:cstheme="minorHAnsi"/>
                                    <w:color w:val="000000" w:themeColor="text1"/>
                                    <w:sz w:val="36"/>
                                    <w:szCs w:val="36"/>
                                  </w:rPr>
                                  <w:t xml:space="preserve">rotocols for our </w:t>
                                </w:r>
                                <w:r>
                                  <w:rPr>
                                    <w:rFonts w:asciiTheme="minorHAnsi" w:hAnsiTheme="minorHAnsi" w:cstheme="minorHAnsi"/>
                                    <w:color w:val="000000" w:themeColor="text1"/>
                                    <w:sz w:val="36"/>
                                    <w:szCs w:val="36"/>
                                  </w:rPr>
                                  <w:t>S</w:t>
                                </w:r>
                                <w:r w:rsidRPr="005A2D7B">
                                  <w:rPr>
                                    <w:rFonts w:asciiTheme="minorHAnsi" w:hAnsiTheme="minorHAnsi" w:cstheme="minorHAnsi"/>
                                    <w:color w:val="000000" w:themeColor="text1"/>
                                    <w:sz w:val="36"/>
                                    <w:szCs w:val="36"/>
                                  </w:rPr>
                                  <w:t>chool</w:t>
                                </w:r>
                                <w:r>
                                  <w:rPr>
                                    <w:rFonts w:asciiTheme="minorHAnsi" w:hAnsiTheme="minorHAnsi" w:cstheme="minorHAnsi"/>
                                    <w:color w:val="000000" w:themeColor="text1"/>
                                    <w:sz w:val="36"/>
                                    <w:szCs w:val="36"/>
                                  </w:rPr>
                                  <w:t xml:space="preserve"> C</w:t>
                                </w:r>
                                <w:r w:rsidRPr="005A2D7B">
                                  <w:rPr>
                                    <w:rFonts w:asciiTheme="minorHAnsi" w:hAnsiTheme="minorHAnsi" w:cstheme="minorHAnsi"/>
                                    <w:color w:val="000000" w:themeColor="text1"/>
                                    <w:sz w:val="36"/>
                                    <w:szCs w:val="36"/>
                                  </w:rPr>
                                  <w:t xml:space="preserve">ommunity and </w:t>
                                </w:r>
                                <w:r>
                                  <w:rPr>
                                    <w:rFonts w:asciiTheme="minorHAnsi" w:hAnsiTheme="minorHAnsi" w:cstheme="minorHAnsi"/>
                                    <w:color w:val="000000" w:themeColor="text1"/>
                                    <w:sz w:val="36"/>
                                    <w:szCs w:val="36"/>
                                  </w:rPr>
                                  <w:t>S</w:t>
                                </w:r>
                                <w:r w:rsidRPr="005A2D7B">
                                  <w:rPr>
                                    <w:rFonts w:asciiTheme="minorHAnsi" w:hAnsiTheme="minorHAnsi" w:cstheme="minorHAnsi"/>
                                    <w:color w:val="000000" w:themeColor="text1"/>
                                    <w:sz w:val="36"/>
                                    <w:szCs w:val="36"/>
                                  </w:rPr>
                                  <w:t>takeholders</w:t>
                                </w: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0F1700" w:rsidRDefault="000F1700">
                                    <w:pPr>
                                      <w:pStyle w:val="NoSpacing"/>
                                      <w:rPr>
                                        <w:color w:val="ED7D31" w:themeColor="accent2"/>
                                        <w:sz w:val="26"/>
                                        <w:szCs w:val="26"/>
                                      </w:rPr>
                                    </w:pPr>
                                    <w:r>
                                      <w:rPr>
                                        <w:color w:val="ED7D31" w:themeColor="accent2"/>
                                        <w:sz w:val="26"/>
                                        <w:szCs w:val="26"/>
                                      </w:rPr>
                                      <w:t>PLEASE BE ADVISED THAT THIS DOCUMENT IS SUBJECT TO CHANGE</w:t>
                                    </w:r>
                                  </w:p>
                                </w:sdtContent>
                              </w:sdt>
                              <w:p w:rsidR="000F1700" w:rsidRDefault="00924325">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0F1700">
                                      <w:rPr>
                                        <w:color w:val="44546A" w:themeColor="text2"/>
                                      </w:rPr>
                                      <w:t xml:space="preserve">     </w:t>
                                    </w:r>
                                  </w:sdtContent>
                                </w:sdt>
                              </w:p>
                            </w:tc>
                          </w:tr>
                        </w:tbl>
                        <w:p w:rsidR="000F1700" w:rsidRDefault="000F1700"/>
                      </w:txbxContent>
                    </v:textbox>
                    <w10:wrap anchorx="page" anchory="page"/>
                  </v:shape>
                </w:pict>
              </mc:Fallback>
            </mc:AlternateContent>
          </w:r>
          <w:r>
            <w:br w:type="page"/>
          </w:r>
        </w:p>
      </w:sdtContent>
    </w:sdt>
    <w:p w:rsidR="001A0076" w:rsidRDefault="001A0076">
      <w:pPr>
        <w:spacing w:after="0" w:line="259" w:lineRule="auto"/>
        <w:ind w:left="-1143" w:right="-1125" w:firstLine="0"/>
        <w:jc w:val="left"/>
      </w:pPr>
    </w:p>
    <w:tbl>
      <w:tblPr>
        <w:tblStyle w:val="TableGrid"/>
        <w:tblW w:w="9072" w:type="dxa"/>
        <w:tblInd w:w="-19" w:type="dxa"/>
        <w:tblCellMar>
          <w:top w:w="27" w:type="dxa"/>
        </w:tblCellMar>
        <w:tblLook w:val="04A0" w:firstRow="1" w:lastRow="0" w:firstColumn="1" w:lastColumn="0" w:noHBand="0" w:noVBand="1"/>
      </w:tblPr>
      <w:tblGrid>
        <w:gridCol w:w="9072"/>
      </w:tblGrid>
      <w:tr w:rsidR="001A0076" w:rsidTr="007C7307">
        <w:trPr>
          <w:trHeight w:val="19"/>
        </w:trPr>
        <w:tc>
          <w:tcPr>
            <w:tcW w:w="9072" w:type="dxa"/>
            <w:tcBorders>
              <w:top w:val="single" w:sz="29" w:space="0" w:color="000000"/>
              <w:left w:val="single" w:sz="16" w:space="0" w:color="000000"/>
              <w:bottom w:val="single" w:sz="23" w:space="0" w:color="000000"/>
              <w:right w:val="single" w:sz="16" w:space="0" w:color="000000"/>
            </w:tcBorders>
            <w:shd w:val="clear" w:color="auto" w:fill="4F81BD"/>
          </w:tcPr>
          <w:p w:rsidR="001A0076" w:rsidRDefault="001A0076">
            <w:pPr>
              <w:spacing w:after="160" w:line="259" w:lineRule="auto"/>
              <w:ind w:left="0" w:firstLine="0"/>
              <w:jc w:val="left"/>
            </w:pPr>
          </w:p>
        </w:tc>
      </w:tr>
    </w:tbl>
    <w:p w:rsidR="001A0076" w:rsidRDefault="00DC27A9">
      <w:pPr>
        <w:spacing w:after="225" w:line="259" w:lineRule="auto"/>
        <w:ind w:left="74" w:firstLine="0"/>
        <w:jc w:val="center"/>
      </w:pPr>
      <w:r>
        <w:rPr>
          <w:b/>
          <w:sz w:val="32"/>
        </w:rPr>
        <w:t xml:space="preserve"> </w:t>
      </w:r>
    </w:p>
    <w:sdt>
      <w:sdtPr>
        <w:id w:val="1026446464"/>
        <w:docPartObj>
          <w:docPartGallery w:val="Table of Contents"/>
        </w:docPartObj>
      </w:sdtPr>
      <w:sdtEndPr>
        <w:rPr>
          <w:color w:val="auto"/>
          <w:sz w:val="22"/>
        </w:rPr>
      </w:sdtEndPr>
      <w:sdtContent>
        <w:p w:rsidR="001A0076" w:rsidRPr="005255D5" w:rsidRDefault="00DC27A9" w:rsidP="001D17B6">
          <w:pPr>
            <w:spacing w:after="148" w:line="240" w:lineRule="auto"/>
            <w:ind w:left="0" w:right="7" w:firstLine="0"/>
            <w:jc w:val="center"/>
            <w:rPr>
              <w:color w:val="FF0000"/>
            </w:rPr>
          </w:pPr>
          <w:r w:rsidRPr="005255D5">
            <w:rPr>
              <w:b/>
              <w:color w:val="FF0000"/>
              <w:sz w:val="32"/>
            </w:rPr>
            <w:t xml:space="preserve">Table of Contents </w:t>
          </w:r>
        </w:p>
        <w:p w:rsidR="00DC497B" w:rsidRDefault="00DA1E66" w:rsidP="001D17B6">
          <w:pPr>
            <w:pStyle w:val="TOC1"/>
            <w:tabs>
              <w:tab w:val="right" w:leader="dot" w:pos="9031"/>
            </w:tabs>
            <w:spacing w:line="240" w:lineRule="auto"/>
            <w:rPr>
              <w:noProof/>
            </w:rPr>
          </w:pPr>
          <w:r w:rsidRPr="005255D5">
            <w:rPr>
              <w:color w:val="auto"/>
            </w:rPr>
            <w:t xml:space="preserve"> </w:t>
          </w:r>
          <w:r w:rsidR="00DC27A9" w:rsidRPr="005255D5">
            <w:rPr>
              <w:color w:val="auto"/>
            </w:rPr>
            <w:fldChar w:fldCharType="begin"/>
          </w:r>
          <w:r w:rsidR="00DC27A9" w:rsidRPr="005255D5">
            <w:rPr>
              <w:color w:val="auto"/>
            </w:rPr>
            <w:instrText xml:space="preserve"> TOC \o "1-3" \h \z \u </w:instrText>
          </w:r>
          <w:r w:rsidR="00DC27A9" w:rsidRPr="005255D5">
            <w:rPr>
              <w:color w:val="auto"/>
            </w:rPr>
            <w:fldChar w:fldCharType="separate"/>
          </w:r>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06" w:history="1">
            <w:r w:rsidR="00DC497B" w:rsidRPr="00264227">
              <w:rPr>
                <w:rStyle w:val="Hyperlink"/>
                <w:noProof/>
              </w:rPr>
              <w:t xml:space="preserve">1.0: </w:t>
            </w:r>
            <w:r w:rsidR="00DC497B" w:rsidRPr="00264227">
              <w:rPr>
                <w:rStyle w:val="Hyperlink"/>
                <w:rFonts w:cstheme="minorHAnsi"/>
                <w:noProof/>
              </w:rPr>
              <w:t>Introduction</w:t>
            </w:r>
            <w:r w:rsidR="00DC497B">
              <w:rPr>
                <w:noProof/>
                <w:webHidden/>
              </w:rPr>
              <w:tab/>
            </w:r>
            <w:r w:rsidR="00935366">
              <w:rPr>
                <w:noProof/>
                <w:webHidden/>
              </w:rPr>
              <w:t>2</w:t>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07" w:history="1">
            <w:r w:rsidR="00DC497B" w:rsidRPr="00264227">
              <w:rPr>
                <w:rStyle w:val="Hyperlink"/>
                <w:rFonts w:cstheme="minorHAnsi"/>
                <w:noProof/>
              </w:rPr>
              <w:t>2.0: Health and Safety Measures</w:t>
            </w:r>
            <w:r w:rsidR="00DC497B">
              <w:rPr>
                <w:noProof/>
                <w:webHidden/>
              </w:rPr>
              <w:tab/>
            </w:r>
            <w:r w:rsidR="00935366">
              <w:rPr>
                <w:noProof/>
                <w:webHidden/>
              </w:rPr>
              <w:t>4</w:t>
            </w:r>
          </w:hyperlink>
        </w:p>
        <w:p w:rsidR="00DC497B" w:rsidRDefault="00924325">
          <w:pPr>
            <w:pStyle w:val="TOC3"/>
            <w:tabs>
              <w:tab w:val="right" w:leader="dot" w:pos="9080"/>
            </w:tabs>
            <w:rPr>
              <w:rFonts w:asciiTheme="minorHAnsi" w:eastAsiaTheme="minorEastAsia" w:hAnsiTheme="minorHAnsi" w:cstheme="minorBidi"/>
              <w:i w:val="0"/>
              <w:noProof/>
              <w:color w:val="auto"/>
            </w:rPr>
          </w:pPr>
          <w:hyperlink w:anchor="_Toc49031908" w:history="1">
            <w:r w:rsidR="00DC497B" w:rsidRPr="00264227">
              <w:rPr>
                <w:rStyle w:val="Hyperlink"/>
                <w:rFonts w:cstheme="minorHAnsi"/>
                <w:noProof/>
              </w:rPr>
              <w:t>2.1: Knowing the Symptoms of COVID-19</w:t>
            </w:r>
            <w:r w:rsidR="00DC497B">
              <w:rPr>
                <w:noProof/>
                <w:webHidden/>
              </w:rPr>
              <w:tab/>
            </w:r>
            <w:r w:rsidR="00935366">
              <w:rPr>
                <w:noProof/>
                <w:webHidden/>
              </w:rPr>
              <w:t>4</w:t>
            </w:r>
          </w:hyperlink>
        </w:p>
        <w:p w:rsidR="00DC497B" w:rsidRPr="00843DA9" w:rsidRDefault="00924325">
          <w:pPr>
            <w:pStyle w:val="TOC1"/>
            <w:tabs>
              <w:tab w:val="right" w:leader="dot" w:pos="9080"/>
            </w:tabs>
            <w:rPr>
              <w:rFonts w:asciiTheme="minorHAnsi" w:eastAsiaTheme="minorEastAsia" w:hAnsiTheme="minorHAnsi" w:cstheme="minorBidi"/>
              <w:noProof/>
              <w:color w:val="auto"/>
            </w:rPr>
          </w:pPr>
          <w:hyperlink w:anchor="_Toc49031909" w:history="1">
            <w:r w:rsidR="00DC497B" w:rsidRPr="00843DA9">
              <w:rPr>
                <w:rStyle w:val="Hyperlink"/>
                <w:rFonts w:cstheme="minorHAnsi"/>
                <w:noProof/>
              </w:rPr>
              <w:t>3.0: Coming to and from school</w:t>
            </w:r>
            <w:r w:rsidR="00DC497B" w:rsidRPr="00843DA9">
              <w:rPr>
                <w:noProof/>
                <w:webHidden/>
              </w:rPr>
              <w:tab/>
            </w:r>
            <w:r w:rsidR="00935366">
              <w:rPr>
                <w:noProof/>
                <w:webHidden/>
              </w:rPr>
              <w:t>5</w:t>
            </w:r>
          </w:hyperlink>
        </w:p>
        <w:p w:rsidR="00DC497B" w:rsidRDefault="00924325">
          <w:pPr>
            <w:pStyle w:val="TOC2"/>
            <w:tabs>
              <w:tab w:val="right" w:leader="dot" w:pos="9080"/>
            </w:tabs>
            <w:rPr>
              <w:rFonts w:asciiTheme="minorHAnsi" w:eastAsiaTheme="minorEastAsia" w:hAnsiTheme="minorHAnsi" w:cstheme="minorBidi"/>
              <w:noProof/>
              <w:color w:val="auto"/>
            </w:rPr>
          </w:pPr>
          <w:hyperlink w:anchor="_Toc49031910" w:history="1">
            <w:r w:rsidR="00DC497B" w:rsidRPr="00264227">
              <w:rPr>
                <w:rStyle w:val="Hyperlink"/>
                <w:rFonts w:cstheme="minorHAnsi"/>
                <w:noProof/>
              </w:rPr>
              <w:t>3.1: Morning</w:t>
            </w:r>
            <w:r w:rsidR="00DC497B">
              <w:rPr>
                <w:noProof/>
                <w:webHidden/>
              </w:rPr>
              <w:tab/>
            </w:r>
            <w:r w:rsidR="00DC497B">
              <w:rPr>
                <w:noProof/>
                <w:webHidden/>
              </w:rPr>
              <w:fldChar w:fldCharType="begin"/>
            </w:r>
            <w:r w:rsidR="00DC497B">
              <w:rPr>
                <w:noProof/>
                <w:webHidden/>
              </w:rPr>
              <w:instrText xml:space="preserve"> PAGEREF _Toc49031910 \h </w:instrText>
            </w:r>
            <w:r w:rsidR="00DC497B">
              <w:rPr>
                <w:noProof/>
                <w:webHidden/>
              </w:rPr>
            </w:r>
            <w:r w:rsidR="00DC497B">
              <w:rPr>
                <w:noProof/>
                <w:webHidden/>
              </w:rPr>
              <w:fldChar w:fldCharType="separate"/>
            </w:r>
            <w:r w:rsidR="002B7EF9">
              <w:rPr>
                <w:noProof/>
                <w:webHidden/>
              </w:rPr>
              <w:t>5</w:t>
            </w:r>
            <w:r w:rsidR="00DC497B">
              <w:rPr>
                <w:noProof/>
                <w:webHidden/>
              </w:rPr>
              <w:fldChar w:fldCharType="end"/>
            </w:r>
          </w:hyperlink>
        </w:p>
        <w:p w:rsidR="00DC497B" w:rsidRDefault="00924325">
          <w:pPr>
            <w:pStyle w:val="TOC2"/>
            <w:tabs>
              <w:tab w:val="right" w:leader="dot" w:pos="9080"/>
            </w:tabs>
            <w:rPr>
              <w:rFonts w:asciiTheme="minorHAnsi" w:eastAsiaTheme="minorEastAsia" w:hAnsiTheme="minorHAnsi" w:cstheme="minorBidi"/>
              <w:noProof/>
              <w:color w:val="auto"/>
            </w:rPr>
          </w:pPr>
          <w:hyperlink w:anchor="_Toc49031911" w:history="1">
            <w:r w:rsidR="00DC497B" w:rsidRPr="00264227">
              <w:rPr>
                <w:rStyle w:val="Hyperlink"/>
                <w:rFonts w:cstheme="minorHAnsi"/>
                <w:noProof/>
              </w:rPr>
              <w:t>3.1: Cars</w:t>
            </w:r>
            <w:r w:rsidR="00DC497B">
              <w:rPr>
                <w:noProof/>
                <w:webHidden/>
              </w:rPr>
              <w:tab/>
            </w:r>
            <w:r w:rsidR="00DC497B">
              <w:rPr>
                <w:noProof/>
                <w:webHidden/>
              </w:rPr>
              <w:fldChar w:fldCharType="begin"/>
            </w:r>
            <w:r w:rsidR="00DC497B">
              <w:rPr>
                <w:noProof/>
                <w:webHidden/>
              </w:rPr>
              <w:instrText xml:space="preserve"> PAGEREF _Toc49031911 \h </w:instrText>
            </w:r>
            <w:r w:rsidR="00DC497B">
              <w:rPr>
                <w:noProof/>
                <w:webHidden/>
              </w:rPr>
            </w:r>
            <w:r w:rsidR="00DC497B">
              <w:rPr>
                <w:noProof/>
                <w:webHidden/>
              </w:rPr>
              <w:fldChar w:fldCharType="separate"/>
            </w:r>
            <w:r w:rsidR="002B7EF9">
              <w:rPr>
                <w:noProof/>
                <w:webHidden/>
              </w:rPr>
              <w:t>5</w:t>
            </w:r>
            <w:r w:rsidR="00DC497B">
              <w:rPr>
                <w:noProof/>
                <w:webHidden/>
              </w:rPr>
              <w:fldChar w:fldCharType="end"/>
            </w:r>
          </w:hyperlink>
        </w:p>
        <w:p w:rsidR="00DC497B" w:rsidRDefault="00924325">
          <w:pPr>
            <w:pStyle w:val="TOC2"/>
            <w:tabs>
              <w:tab w:val="right" w:leader="dot" w:pos="9080"/>
            </w:tabs>
            <w:rPr>
              <w:rFonts w:asciiTheme="minorHAnsi" w:eastAsiaTheme="minorEastAsia" w:hAnsiTheme="minorHAnsi" w:cstheme="minorBidi"/>
              <w:noProof/>
              <w:color w:val="auto"/>
            </w:rPr>
          </w:pPr>
          <w:hyperlink w:anchor="_Toc49031912" w:history="1">
            <w:r w:rsidR="00DC497B" w:rsidRPr="00264227">
              <w:rPr>
                <w:rStyle w:val="Hyperlink"/>
                <w:rFonts w:cstheme="minorHAnsi"/>
                <w:noProof/>
              </w:rPr>
              <w:t>3.2 Walking or Cycling</w:t>
            </w:r>
            <w:r w:rsidR="00DC497B">
              <w:rPr>
                <w:noProof/>
                <w:webHidden/>
              </w:rPr>
              <w:tab/>
            </w:r>
            <w:r w:rsidR="00DC497B">
              <w:rPr>
                <w:noProof/>
                <w:webHidden/>
              </w:rPr>
              <w:fldChar w:fldCharType="begin"/>
            </w:r>
            <w:r w:rsidR="00DC497B">
              <w:rPr>
                <w:noProof/>
                <w:webHidden/>
              </w:rPr>
              <w:instrText xml:space="preserve"> PAGEREF _Toc49031912 \h </w:instrText>
            </w:r>
            <w:r w:rsidR="00DC497B">
              <w:rPr>
                <w:noProof/>
                <w:webHidden/>
              </w:rPr>
            </w:r>
            <w:r w:rsidR="00DC497B">
              <w:rPr>
                <w:noProof/>
                <w:webHidden/>
              </w:rPr>
              <w:fldChar w:fldCharType="separate"/>
            </w:r>
            <w:r w:rsidR="002B7EF9">
              <w:rPr>
                <w:noProof/>
                <w:webHidden/>
              </w:rPr>
              <w:t>5</w:t>
            </w:r>
            <w:r w:rsidR="00DC497B">
              <w:rPr>
                <w:noProof/>
                <w:webHidden/>
              </w:rPr>
              <w:fldChar w:fldCharType="end"/>
            </w:r>
          </w:hyperlink>
        </w:p>
        <w:p w:rsidR="00DC497B" w:rsidRDefault="00924325">
          <w:pPr>
            <w:pStyle w:val="TOC2"/>
            <w:tabs>
              <w:tab w:val="right" w:leader="dot" w:pos="9080"/>
            </w:tabs>
            <w:rPr>
              <w:rFonts w:asciiTheme="minorHAnsi" w:eastAsiaTheme="minorEastAsia" w:hAnsiTheme="minorHAnsi" w:cstheme="minorBidi"/>
              <w:noProof/>
              <w:color w:val="auto"/>
            </w:rPr>
          </w:pPr>
          <w:hyperlink w:anchor="_Toc49031913" w:history="1">
            <w:r w:rsidR="00DC497B" w:rsidRPr="00264227">
              <w:rPr>
                <w:rStyle w:val="Hyperlink"/>
                <w:rFonts w:cstheme="minorHAnsi"/>
                <w:noProof/>
              </w:rPr>
              <w:t>3.3: Arriving at School</w:t>
            </w:r>
            <w:r w:rsidR="00DC497B">
              <w:rPr>
                <w:noProof/>
                <w:webHidden/>
              </w:rPr>
              <w:tab/>
            </w:r>
            <w:r w:rsidR="00DC497B">
              <w:rPr>
                <w:noProof/>
                <w:webHidden/>
              </w:rPr>
              <w:fldChar w:fldCharType="begin"/>
            </w:r>
            <w:r w:rsidR="00DC497B">
              <w:rPr>
                <w:noProof/>
                <w:webHidden/>
              </w:rPr>
              <w:instrText xml:space="preserve"> PAGEREF _Toc49031913 \h </w:instrText>
            </w:r>
            <w:r w:rsidR="00DC497B">
              <w:rPr>
                <w:noProof/>
                <w:webHidden/>
              </w:rPr>
            </w:r>
            <w:r w:rsidR="00DC497B">
              <w:rPr>
                <w:noProof/>
                <w:webHidden/>
              </w:rPr>
              <w:fldChar w:fldCharType="separate"/>
            </w:r>
            <w:r w:rsidR="002B7EF9">
              <w:rPr>
                <w:noProof/>
                <w:webHidden/>
              </w:rPr>
              <w:t>5</w:t>
            </w:r>
            <w:r w:rsidR="00DC497B">
              <w:rPr>
                <w:noProof/>
                <w:webHidden/>
              </w:rPr>
              <w:fldChar w:fldCharType="end"/>
            </w:r>
          </w:hyperlink>
        </w:p>
        <w:p w:rsidR="00DC497B" w:rsidRDefault="00924325">
          <w:pPr>
            <w:pStyle w:val="TOC2"/>
            <w:tabs>
              <w:tab w:val="right" w:leader="dot" w:pos="9080"/>
            </w:tabs>
            <w:rPr>
              <w:rFonts w:asciiTheme="minorHAnsi" w:eastAsiaTheme="minorEastAsia" w:hAnsiTheme="minorHAnsi" w:cstheme="minorBidi"/>
              <w:noProof/>
              <w:color w:val="auto"/>
            </w:rPr>
          </w:pPr>
          <w:hyperlink w:anchor="_Toc49031914" w:history="1">
            <w:r w:rsidR="00DC497B" w:rsidRPr="00264227">
              <w:rPr>
                <w:rStyle w:val="Hyperlink"/>
                <w:rFonts w:cstheme="minorHAnsi"/>
                <w:noProof/>
              </w:rPr>
              <w:t>3.4: School Transport advice from Bus Eireann</w:t>
            </w:r>
            <w:r w:rsidR="00DC497B">
              <w:rPr>
                <w:noProof/>
                <w:webHidden/>
              </w:rPr>
              <w:tab/>
            </w:r>
            <w:r w:rsidR="00DC497B">
              <w:rPr>
                <w:noProof/>
                <w:webHidden/>
              </w:rPr>
              <w:fldChar w:fldCharType="begin"/>
            </w:r>
            <w:r w:rsidR="00DC497B">
              <w:rPr>
                <w:noProof/>
                <w:webHidden/>
              </w:rPr>
              <w:instrText xml:space="preserve"> PAGEREF _Toc49031914 \h </w:instrText>
            </w:r>
            <w:r w:rsidR="00DC497B">
              <w:rPr>
                <w:noProof/>
                <w:webHidden/>
              </w:rPr>
            </w:r>
            <w:r w:rsidR="00DC497B">
              <w:rPr>
                <w:noProof/>
                <w:webHidden/>
              </w:rPr>
              <w:fldChar w:fldCharType="separate"/>
            </w:r>
            <w:r w:rsidR="002B7EF9">
              <w:rPr>
                <w:noProof/>
                <w:webHidden/>
              </w:rPr>
              <w:t>5</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15" w:history="1">
            <w:r w:rsidR="00DC497B" w:rsidRPr="00264227">
              <w:rPr>
                <w:rStyle w:val="Hyperlink"/>
                <w:rFonts w:cstheme="minorHAnsi"/>
                <w:noProof/>
              </w:rPr>
              <w:t>4.0: Visiting the School / Appointments</w:t>
            </w:r>
            <w:r w:rsidR="00DC497B">
              <w:rPr>
                <w:noProof/>
                <w:webHidden/>
              </w:rPr>
              <w:tab/>
            </w:r>
            <w:r w:rsidR="00DC497B">
              <w:rPr>
                <w:noProof/>
                <w:webHidden/>
              </w:rPr>
              <w:fldChar w:fldCharType="begin"/>
            </w:r>
            <w:r w:rsidR="00DC497B">
              <w:rPr>
                <w:noProof/>
                <w:webHidden/>
              </w:rPr>
              <w:instrText xml:space="preserve"> PAGEREF _Toc49031915 \h </w:instrText>
            </w:r>
            <w:r w:rsidR="00DC497B">
              <w:rPr>
                <w:noProof/>
                <w:webHidden/>
              </w:rPr>
            </w:r>
            <w:r w:rsidR="00DC497B">
              <w:rPr>
                <w:noProof/>
                <w:webHidden/>
              </w:rPr>
              <w:fldChar w:fldCharType="separate"/>
            </w:r>
            <w:r w:rsidR="002B7EF9">
              <w:rPr>
                <w:noProof/>
                <w:webHidden/>
              </w:rPr>
              <w:t>5</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16" w:history="1">
            <w:r w:rsidR="00DC497B" w:rsidRPr="00264227">
              <w:rPr>
                <w:rStyle w:val="Hyperlink"/>
                <w:rFonts w:cstheme="minorHAnsi"/>
                <w:noProof/>
              </w:rPr>
              <w:t>5.0: Face Covers/Mask</w:t>
            </w:r>
            <w:r w:rsidR="00DC497B">
              <w:rPr>
                <w:noProof/>
                <w:webHidden/>
              </w:rPr>
              <w:tab/>
            </w:r>
            <w:r w:rsidR="00DC497B">
              <w:rPr>
                <w:noProof/>
                <w:webHidden/>
              </w:rPr>
              <w:fldChar w:fldCharType="begin"/>
            </w:r>
            <w:r w:rsidR="00DC497B">
              <w:rPr>
                <w:noProof/>
                <w:webHidden/>
              </w:rPr>
              <w:instrText xml:space="preserve"> PAGEREF _Toc49031916 \h </w:instrText>
            </w:r>
            <w:r w:rsidR="00DC497B">
              <w:rPr>
                <w:noProof/>
                <w:webHidden/>
              </w:rPr>
            </w:r>
            <w:r w:rsidR="00DC497B">
              <w:rPr>
                <w:noProof/>
                <w:webHidden/>
              </w:rPr>
              <w:fldChar w:fldCharType="separate"/>
            </w:r>
            <w:r w:rsidR="002B7EF9">
              <w:rPr>
                <w:noProof/>
                <w:webHidden/>
              </w:rPr>
              <w:t>6</w:t>
            </w:r>
            <w:r w:rsidR="00DC497B">
              <w:rPr>
                <w:noProof/>
                <w:webHidden/>
              </w:rPr>
              <w:fldChar w:fldCharType="end"/>
            </w:r>
          </w:hyperlink>
        </w:p>
        <w:p w:rsidR="00DC497B" w:rsidRDefault="00924325">
          <w:pPr>
            <w:pStyle w:val="TOC1"/>
            <w:tabs>
              <w:tab w:val="right" w:leader="dot" w:pos="9080"/>
            </w:tabs>
            <w:rPr>
              <w:noProof/>
            </w:rPr>
          </w:pPr>
          <w:hyperlink w:anchor="_Toc49031917" w:history="1">
            <w:r w:rsidR="00DC497B" w:rsidRPr="00264227">
              <w:rPr>
                <w:rStyle w:val="Hyperlink"/>
                <w:rFonts w:cstheme="minorHAnsi"/>
                <w:noProof/>
              </w:rPr>
              <w:t>6.0: Lockers</w:t>
            </w:r>
            <w:r w:rsidR="00DC497B">
              <w:rPr>
                <w:noProof/>
                <w:webHidden/>
              </w:rPr>
              <w:tab/>
            </w:r>
            <w:r w:rsidR="00DC497B">
              <w:rPr>
                <w:noProof/>
                <w:webHidden/>
              </w:rPr>
              <w:fldChar w:fldCharType="begin"/>
            </w:r>
            <w:r w:rsidR="00DC497B">
              <w:rPr>
                <w:noProof/>
                <w:webHidden/>
              </w:rPr>
              <w:instrText xml:space="preserve"> PAGEREF _Toc49031917 \h </w:instrText>
            </w:r>
            <w:r w:rsidR="00DC497B">
              <w:rPr>
                <w:noProof/>
                <w:webHidden/>
              </w:rPr>
            </w:r>
            <w:r w:rsidR="00DC497B">
              <w:rPr>
                <w:noProof/>
                <w:webHidden/>
              </w:rPr>
              <w:fldChar w:fldCharType="separate"/>
            </w:r>
            <w:r w:rsidR="002B7EF9">
              <w:rPr>
                <w:noProof/>
                <w:webHidden/>
              </w:rPr>
              <w:t>6</w:t>
            </w:r>
            <w:r w:rsidR="00DC497B">
              <w:rPr>
                <w:noProof/>
                <w:webHidden/>
              </w:rPr>
              <w:fldChar w:fldCharType="end"/>
            </w:r>
          </w:hyperlink>
        </w:p>
        <w:p w:rsidR="004E50DC" w:rsidRDefault="004E50DC">
          <w:pPr>
            <w:pStyle w:val="TOC1"/>
            <w:tabs>
              <w:tab w:val="right" w:leader="dot" w:pos="9080"/>
            </w:tabs>
            <w:rPr>
              <w:rFonts w:asciiTheme="minorHAnsi" w:eastAsiaTheme="minorEastAsia" w:hAnsiTheme="minorHAnsi" w:cstheme="minorBidi"/>
              <w:b w:val="0"/>
              <w:noProof/>
              <w:color w:val="auto"/>
            </w:rPr>
          </w:pPr>
          <w:r>
            <w:rPr>
              <w:rFonts w:asciiTheme="minorHAnsi" w:eastAsiaTheme="minorEastAsia" w:hAnsiTheme="minorHAnsi" w:cstheme="minorBidi"/>
              <w:b w:val="0"/>
              <w:noProof/>
              <w:color w:val="auto"/>
            </w:rPr>
            <w:t xml:space="preserve">    .6.1 Minimising Bag Weight Guidelines…………………………………………………………………………………………..6</w:t>
          </w:r>
        </w:p>
        <w:p w:rsidR="00DC497B" w:rsidRDefault="00924325">
          <w:pPr>
            <w:pStyle w:val="TOC1"/>
            <w:tabs>
              <w:tab w:val="right" w:leader="dot" w:pos="9080"/>
            </w:tabs>
            <w:rPr>
              <w:noProof/>
            </w:rPr>
          </w:pPr>
          <w:hyperlink w:anchor="_Toc49031918" w:history="1">
            <w:r w:rsidR="00DC497B" w:rsidRPr="00264227">
              <w:rPr>
                <w:rStyle w:val="Hyperlink"/>
                <w:rFonts w:cstheme="minorHAnsi"/>
                <w:noProof/>
              </w:rPr>
              <w:t>7.0:Student Services Fee</w:t>
            </w:r>
            <w:r w:rsidR="00DC497B">
              <w:rPr>
                <w:noProof/>
                <w:webHidden/>
              </w:rPr>
              <w:tab/>
            </w:r>
            <w:r w:rsidR="00DC497B">
              <w:rPr>
                <w:noProof/>
                <w:webHidden/>
              </w:rPr>
              <w:fldChar w:fldCharType="begin"/>
            </w:r>
            <w:r w:rsidR="00DC497B">
              <w:rPr>
                <w:noProof/>
                <w:webHidden/>
              </w:rPr>
              <w:instrText xml:space="preserve"> PAGEREF _Toc49031918 \h </w:instrText>
            </w:r>
            <w:r w:rsidR="00DC497B">
              <w:rPr>
                <w:noProof/>
                <w:webHidden/>
              </w:rPr>
            </w:r>
            <w:r w:rsidR="00DC497B">
              <w:rPr>
                <w:noProof/>
                <w:webHidden/>
              </w:rPr>
              <w:fldChar w:fldCharType="separate"/>
            </w:r>
            <w:r w:rsidR="002B7EF9">
              <w:rPr>
                <w:noProof/>
                <w:webHidden/>
              </w:rPr>
              <w:t>8</w:t>
            </w:r>
            <w:r w:rsidR="00DC497B">
              <w:rPr>
                <w:noProof/>
                <w:webHidden/>
              </w:rPr>
              <w:fldChar w:fldCharType="end"/>
            </w:r>
          </w:hyperlink>
        </w:p>
        <w:p w:rsidR="00C957DB" w:rsidRPr="00C957DB" w:rsidRDefault="00C957DB">
          <w:pPr>
            <w:pStyle w:val="TOC1"/>
            <w:tabs>
              <w:tab w:val="right" w:leader="dot" w:pos="9080"/>
            </w:tabs>
            <w:rPr>
              <w:rFonts w:asciiTheme="minorHAnsi" w:eastAsiaTheme="minorEastAsia" w:hAnsiTheme="minorHAnsi" w:cstheme="minorBidi"/>
              <w:noProof/>
              <w:color w:val="auto"/>
            </w:rPr>
          </w:pPr>
          <w:r w:rsidRPr="00C957DB">
            <w:rPr>
              <w:rFonts w:asciiTheme="minorHAnsi" w:eastAsiaTheme="minorEastAsia" w:hAnsiTheme="minorHAnsi" w:cstheme="minorBidi"/>
              <w:noProof/>
              <w:color w:val="auto"/>
            </w:rPr>
            <w:t>8.0: Uniform…………………………………………………………………………………………………………………………………</w:t>
          </w:r>
          <w:r>
            <w:rPr>
              <w:rFonts w:asciiTheme="minorHAnsi" w:eastAsiaTheme="minorEastAsia" w:hAnsiTheme="minorHAnsi" w:cstheme="minorBidi"/>
              <w:noProof/>
              <w:color w:val="auto"/>
            </w:rPr>
            <w:t>..8</w:t>
          </w:r>
        </w:p>
        <w:p w:rsidR="00C957DB" w:rsidRDefault="00C957DB">
          <w:pPr>
            <w:pStyle w:val="TOC1"/>
            <w:tabs>
              <w:tab w:val="right" w:leader="dot" w:pos="9080"/>
            </w:tabs>
            <w:rPr>
              <w:rFonts w:asciiTheme="minorHAnsi" w:eastAsiaTheme="minorEastAsia" w:hAnsiTheme="minorHAnsi" w:cstheme="minorBidi"/>
              <w:b w:val="0"/>
              <w:noProof/>
              <w:color w:val="auto"/>
            </w:rPr>
          </w:pPr>
          <w:r>
            <w:rPr>
              <w:rFonts w:asciiTheme="minorHAnsi" w:eastAsiaTheme="minorEastAsia" w:hAnsiTheme="minorHAnsi" w:cstheme="minorBidi"/>
              <w:b w:val="0"/>
              <w:noProof/>
              <w:color w:val="auto"/>
            </w:rPr>
            <w:t xml:space="preserve">        8.1 PE Uniform……………………………………………………………………………………………………………………………8</w:t>
          </w:r>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19" w:history="1">
            <w:r w:rsidR="00DC497B" w:rsidRPr="00264227">
              <w:rPr>
                <w:rStyle w:val="Hyperlink"/>
                <w:rFonts w:cstheme="minorHAnsi"/>
                <w:noProof/>
              </w:rPr>
              <w:t>9.0: Personal Hygiene</w:t>
            </w:r>
            <w:r w:rsidR="00DC497B">
              <w:rPr>
                <w:noProof/>
                <w:webHidden/>
              </w:rPr>
              <w:tab/>
            </w:r>
            <w:r w:rsidR="00DC497B">
              <w:rPr>
                <w:noProof/>
                <w:webHidden/>
              </w:rPr>
              <w:fldChar w:fldCharType="begin"/>
            </w:r>
            <w:r w:rsidR="00DC497B">
              <w:rPr>
                <w:noProof/>
                <w:webHidden/>
              </w:rPr>
              <w:instrText xml:space="preserve"> PAGEREF _Toc49031919 \h </w:instrText>
            </w:r>
            <w:r w:rsidR="00DC497B">
              <w:rPr>
                <w:noProof/>
                <w:webHidden/>
              </w:rPr>
            </w:r>
            <w:r w:rsidR="00DC497B">
              <w:rPr>
                <w:noProof/>
                <w:webHidden/>
              </w:rPr>
              <w:fldChar w:fldCharType="separate"/>
            </w:r>
            <w:r w:rsidR="002B7EF9">
              <w:rPr>
                <w:noProof/>
                <w:webHidden/>
              </w:rPr>
              <w:t>8</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20" w:history="1">
            <w:r w:rsidR="00DC497B" w:rsidRPr="00264227">
              <w:rPr>
                <w:rStyle w:val="Hyperlink"/>
                <w:rFonts w:cstheme="minorHAnsi"/>
                <w:noProof/>
              </w:rPr>
              <w:t>10.0: Canteen</w:t>
            </w:r>
            <w:r w:rsidR="00DC497B">
              <w:rPr>
                <w:noProof/>
                <w:webHidden/>
              </w:rPr>
              <w:tab/>
            </w:r>
            <w:r w:rsidR="00DC497B">
              <w:rPr>
                <w:noProof/>
                <w:webHidden/>
              </w:rPr>
              <w:fldChar w:fldCharType="begin"/>
            </w:r>
            <w:r w:rsidR="00DC497B">
              <w:rPr>
                <w:noProof/>
                <w:webHidden/>
              </w:rPr>
              <w:instrText xml:space="preserve"> PAGEREF _Toc49031920 \h </w:instrText>
            </w:r>
            <w:r w:rsidR="00DC497B">
              <w:rPr>
                <w:noProof/>
                <w:webHidden/>
              </w:rPr>
            </w:r>
            <w:r w:rsidR="00DC497B">
              <w:rPr>
                <w:noProof/>
                <w:webHidden/>
              </w:rPr>
              <w:fldChar w:fldCharType="separate"/>
            </w:r>
            <w:r w:rsidR="002B7EF9">
              <w:rPr>
                <w:noProof/>
                <w:webHidden/>
              </w:rPr>
              <w:t>9</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21" w:history="1">
            <w:r w:rsidR="00DC497B" w:rsidRPr="00264227">
              <w:rPr>
                <w:rStyle w:val="Hyperlink"/>
                <w:rFonts w:cstheme="minorHAnsi"/>
                <w:noProof/>
              </w:rPr>
              <w:t>11.0 Cleaning Routines</w:t>
            </w:r>
            <w:r w:rsidR="00DC497B">
              <w:rPr>
                <w:noProof/>
                <w:webHidden/>
              </w:rPr>
              <w:tab/>
            </w:r>
            <w:r w:rsidR="00DC497B">
              <w:rPr>
                <w:noProof/>
                <w:webHidden/>
              </w:rPr>
              <w:fldChar w:fldCharType="begin"/>
            </w:r>
            <w:r w:rsidR="00DC497B">
              <w:rPr>
                <w:noProof/>
                <w:webHidden/>
              </w:rPr>
              <w:instrText xml:space="preserve"> PAGEREF _Toc49031921 \h </w:instrText>
            </w:r>
            <w:r w:rsidR="00DC497B">
              <w:rPr>
                <w:noProof/>
                <w:webHidden/>
              </w:rPr>
            </w:r>
            <w:r w:rsidR="00DC497B">
              <w:rPr>
                <w:noProof/>
                <w:webHidden/>
              </w:rPr>
              <w:fldChar w:fldCharType="separate"/>
            </w:r>
            <w:r w:rsidR="002B7EF9">
              <w:rPr>
                <w:noProof/>
                <w:webHidden/>
              </w:rPr>
              <w:t>9</w:t>
            </w:r>
            <w:r w:rsidR="00DC497B">
              <w:rPr>
                <w:noProof/>
                <w:webHidden/>
              </w:rPr>
              <w:fldChar w:fldCharType="end"/>
            </w:r>
          </w:hyperlink>
        </w:p>
        <w:p w:rsidR="00DC497B" w:rsidRDefault="00924325">
          <w:pPr>
            <w:pStyle w:val="TOC2"/>
            <w:tabs>
              <w:tab w:val="right" w:leader="dot" w:pos="9080"/>
            </w:tabs>
            <w:rPr>
              <w:rFonts w:asciiTheme="minorHAnsi" w:eastAsiaTheme="minorEastAsia" w:hAnsiTheme="minorHAnsi" w:cstheme="minorBidi"/>
              <w:noProof/>
              <w:color w:val="auto"/>
            </w:rPr>
          </w:pPr>
          <w:hyperlink w:anchor="_Toc49031922" w:history="1">
            <w:r w:rsidR="00DC497B" w:rsidRPr="00264227">
              <w:rPr>
                <w:rStyle w:val="Hyperlink"/>
                <w:rFonts w:cstheme="minorHAnsi"/>
                <w:noProof/>
              </w:rPr>
              <w:t>11.1: Cleaning Checklist</w:t>
            </w:r>
            <w:r w:rsidR="00DC497B">
              <w:rPr>
                <w:noProof/>
                <w:webHidden/>
              </w:rPr>
              <w:tab/>
            </w:r>
            <w:r w:rsidR="00DC497B">
              <w:rPr>
                <w:noProof/>
                <w:webHidden/>
              </w:rPr>
              <w:fldChar w:fldCharType="begin"/>
            </w:r>
            <w:r w:rsidR="00DC497B">
              <w:rPr>
                <w:noProof/>
                <w:webHidden/>
              </w:rPr>
              <w:instrText xml:space="preserve"> PAGEREF _Toc49031922 \h </w:instrText>
            </w:r>
            <w:r w:rsidR="00DC497B">
              <w:rPr>
                <w:noProof/>
                <w:webHidden/>
              </w:rPr>
            </w:r>
            <w:r w:rsidR="00DC497B">
              <w:rPr>
                <w:noProof/>
                <w:webHidden/>
              </w:rPr>
              <w:fldChar w:fldCharType="separate"/>
            </w:r>
            <w:r w:rsidR="002B7EF9">
              <w:rPr>
                <w:noProof/>
                <w:webHidden/>
              </w:rPr>
              <w:t>9</w:t>
            </w:r>
            <w:r w:rsidR="00DC497B">
              <w:rPr>
                <w:noProof/>
                <w:webHidden/>
              </w:rPr>
              <w:fldChar w:fldCharType="end"/>
            </w:r>
          </w:hyperlink>
        </w:p>
        <w:p w:rsidR="00DC497B" w:rsidRDefault="00924325">
          <w:pPr>
            <w:pStyle w:val="TOC1"/>
            <w:tabs>
              <w:tab w:val="right" w:leader="dot" w:pos="9080"/>
            </w:tabs>
            <w:rPr>
              <w:noProof/>
            </w:rPr>
          </w:pPr>
          <w:hyperlink w:anchor="_Toc49031923" w:history="1">
            <w:r w:rsidR="00DC497B" w:rsidRPr="00264227">
              <w:rPr>
                <w:rStyle w:val="Hyperlink"/>
                <w:rFonts w:cstheme="minorHAnsi"/>
                <w:noProof/>
              </w:rPr>
              <w:t>12.0 Physical Distancing</w:t>
            </w:r>
            <w:r w:rsidR="00DC497B">
              <w:rPr>
                <w:noProof/>
                <w:webHidden/>
              </w:rPr>
              <w:tab/>
            </w:r>
            <w:r w:rsidR="00DC497B">
              <w:rPr>
                <w:noProof/>
                <w:webHidden/>
              </w:rPr>
              <w:fldChar w:fldCharType="begin"/>
            </w:r>
            <w:r w:rsidR="00DC497B">
              <w:rPr>
                <w:noProof/>
                <w:webHidden/>
              </w:rPr>
              <w:instrText xml:space="preserve"> PAGEREF _Toc49031923 \h </w:instrText>
            </w:r>
            <w:r w:rsidR="00DC497B">
              <w:rPr>
                <w:noProof/>
                <w:webHidden/>
              </w:rPr>
            </w:r>
            <w:r w:rsidR="00DC497B">
              <w:rPr>
                <w:noProof/>
                <w:webHidden/>
              </w:rPr>
              <w:fldChar w:fldCharType="separate"/>
            </w:r>
            <w:r w:rsidR="002B7EF9">
              <w:rPr>
                <w:noProof/>
                <w:webHidden/>
              </w:rPr>
              <w:t>11</w:t>
            </w:r>
            <w:r w:rsidR="00DC497B">
              <w:rPr>
                <w:noProof/>
                <w:webHidden/>
              </w:rPr>
              <w:fldChar w:fldCharType="end"/>
            </w:r>
          </w:hyperlink>
        </w:p>
        <w:p w:rsidR="00824E90" w:rsidRDefault="00824E90">
          <w:pPr>
            <w:pStyle w:val="TOC1"/>
            <w:tabs>
              <w:tab w:val="right" w:leader="dot" w:pos="9080"/>
            </w:tabs>
            <w:rPr>
              <w:rFonts w:asciiTheme="minorHAnsi" w:eastAsiaTheme="minorEastAsia" w:hAnsiTheme="minorHAnsi" w:cstheme="minorBidi"/>
              <w:b w:val="0"/>
              <w:noProof/>
              <w:color w:val="auto"/>
            </w:rPr>
          </w:pPr>
          <w:r>
            <w:rPr>
              <w:rFonts w:asciiTheme="minorHAnsi" w:eastAsiaTheme="minorEastAsia" w:hAnsiTheme="minorHAnsi" w:cstheme="minorBidi"/>
              <w:b w:val="0"/>
              <w:noProof/>
              <w:color w:val="auto"/>
            </w:rPr>
            <w:t xml:space="preserve">     12.1 Base Classrooms…………………………………………………………………………………………………………………..11</w:t>
          </w:r>
        </w:p>
        <w:p w:rsidR="00824E90" w:rsidRDefault="00824E90">
          <w:pPr>
            <w:pStyle w:val="TOC1"/>
            <w:tabs>
              <w:tab w:val="right" w:leader="dot" w:pos="9080"/>
            </w:tabs>
            <w:rPr>
              <w:rFonts w:asciiTheme="minorHAnsi" w:eastAsiaTheme="minorEastAsia" w:hAnsiTheme="minorHAnsi" w:cstheme="minorBidi"/>
              <w:b w:val="0"/>
              <w:noProof/>
              <w:color w:val="auto"/>
            </w:rPr>
          </w:pPr>
          <w:r>
            <w:rPr>
              <w:rFonts w:asciiTheme="minorHAnsi" w:eastAsiaTheme="minorEastAsia" w:hAnsiTheme="minorHAnsi" w:cstheme="minorBidi"/>
              <w:b w:val="0"/>
              <w:noProof/>
              <w:color w:val="auto"/>
            </w:rPr>
            <w:lastRenderedPageBreak/>
            <w:t xml:space="preserve">      12.2 Satellite Rooms……………………………………………………………………………………………………………………11</w:t>
          </w:r>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24" w:history="1">
            <w:r w:rsidR="00DC497B" w:rsidRPr="00264227">
              <w:rPr>
                <w:rStyle w:val="Hyperlink"/>
                <w:rFonts w:cstheme="minorHAnsi"/>
                <w:noProof/>
              </w:rPr>
              <w:t>13.0: Students Personal PPE equipment</w:t>
            </w:r>
            <w:r w:rsidR="00DC497B">
              <w:rPr>
                <w:noProof/>
                <w:webHidden/>
              </w:rPr>
              <w:tab/>
            </w:r>
            <w:r w:rsidR="00DC497B">
              <w:rPr>
                <w:noProof/>
                <w:webHidden/>
              </w:rPr>
              <w:fldChar w:fldCharType="begin"/>
            </w:r>
            <w:r w:rsidR="00DC497B">
              <w:rPr>
                <w:noProof/>
                <w:webHidden/>
              </w:rPr>
              <w:instrText xml:space="preserve"> PAGEREF _Toc49031924 \h </w:instrText>
            </w:r>
            <w:r w:rsidR="00DC497B">
              <w:rPr>
                <w:noProof/>
                <w:webHidden/>
              </w:rPr>
            </w:r>
            <w:r w:rsidR="00DC497B">
              <w:rPr>
                <w:noProof/>
                <w:webHidden/>
              </w:rPr>
              <w:fldChar w:fldCharType="separate"/>
            </w:r>
            <w:r w:rsidR="002B7EF9">
              <w:rPr>
                <w:noProof/>
                <w:webHidden/>
              </w:rPr>
              <w:t>12</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25" w:history="1">
            <w:r w:rsidR="00DC497B" w:rsidRPr="00264227">
              <w:rPr>
                <w:rStyle w:val="Hyperlink"/>
                <w:rFonts w:cstheme="minorHAnsi"/>
                <w:noProof/>
              </w:rPr>
              <w:t>14.0: Standardised Operating Procedures for Classroom Management</w:t>
            </w:r>
            <w:r w:rsidR="00DC497B">
              <w:rPr>
                <w:noProof/>
                <w:webHidden/>
              </w:rPr>
              <w:tab/>
            </w:r>
            <w:r w:rsidR="00DC497B">
              <w:rPr>
                <w:noProof/>
                <w:webHidden/>
              </w:rPr>
              <w:fldChar w:fldCharType="begin"/>
            </w:r>
            <w:r w:rsidR="00DC497B">
              <w:rPr>
                <w:noProof/>
                <w:webHidden/>
              </w:rPr>
              <w:instrText xml:space="preserve"> PAGEREF _Toc49031925 \h </w:instrText>
            </w:r>
            <w:r w:rsidR="00DC497B">
              <w:rPr>
                <w:noProof/>
                <w:webHidden/>
              </w:rPr>
            </w:r>
            <w:r w:rsidR="00DC497B">
              <w:rPr>
                <w:noProof/>
                <w:webHidden/>
              </w:rPr>
              <w:fldChar w:fldCharType="separate"/>
            </w:r>
            <w:r w:rsidR="002B7EF9">
              <w:rPr>
                <w:noProof/>
                <w:webHidden/>
              </w:rPr>
              <w:t>12</w:t>
            </w:r>
            <w:r w:rsidR="00DC497B">
              <w:rPr>
                <w:noProof/>
                <w:webHidden/>
              </w:rPr>
              <w:fldChar w:fldCharType="end"/>
            </w:r>
          </w:hyperlink>
        </w:p>
        <w:p w:rsidR="00DC497B" w:rsidRDefault="00924325">
          <w:pPr>
            <w:pStyle w:val="TOC2"/>
            <w:tabs>
              <w:tab w:val="right" w:leader="dot" w:pos="9080"/>
            </w:tabs>
            <w:rPr>
              <w:rFonts w:asciiTheme="minorHAnsi" w:eastAsiaTheme="minorEastAsia" w:hAnsiTheme="minorHAnsi" w:cstheme="minorBidi"/>
              <w:noProof/>
              <w:color w:val="auto"/>
            </w:rPr>
          </w:pPr>
          <w:hyperlink w:anchor="_Toc49031926" w:history="1">
            <w:r w:rsidR="00DC497B" w:rsidRPr="00264227">
              <w:rPr>
                <w:rStyle w:val="Hyperlink"/>
                <w:rFonts w:cstheme="minorHAnsi"/>
                <w:noProof/>
              </w:rPr>
              <w:t>14.1: Classroom</w:t>
            </w:r>
            <w:r w:rsidR="00DC497B">
              <w:rPr>
                <w:noProof/>
                <w:webHidden/>
              </w:rPr>
              <w:tab/>
            </w:r>
            <w:r w:rsidR="00DC497B">
              <w:rPr>
                <w:noProof/>
                <w:webHidden/>
              </w:rPr>
              <w:fldChar w:fldCharType="begin"/>
            </w:r>
            <w:r w:rsidR="00DC497B">
              <w:rPr>
                <w:noProof/>
                <w:webHidden/>
              </w:rPr>
              <w:instrText xml:space="preserve"> PAGEREF _Toc49031926 \h </w:instrText>
            </w:r>
            <w:r w:rsidR="00DC497B">
              <w:rPr>
                <w:noProof/>
                <w:webHidden/>
              </w:rPr>
            </w:r>
            <w:r w:rsidR="00DC497B">
              <w:rPr>
                <w:noProof/>
                <w:webHidden/>
              </w:rPr>
              <w:fldChar w:fldCharType="separate"/>
            </w:r>
            <w:r w:rsidR="002B7EF9">
              <w:rPr>
                <w:noProof/>
                <w:webHidden/>
              </w:rPr>
              <w:t>12</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27" w:history="1">
            <w:r w:rsidR="00DC497B" w:rsidRPr="00264227">
              <w:rPr>
                <w:rStyle w:val="Hyperlink"/>
                <w:rFonts w:cstheme="minorHAnsi"/>
                <w:noProof/>
              </w:rPr>
              <w:t>15.0  School Day</w:t>
            </w:r>
            <w:r w:rsidR="00DC497B">
              <w:rPr>
                <w:noProof/>
                <w:webHidden/>
              </w:rPr>
              <w:tab/>
            </w:r>
            <w:r w:rsidR="00DC497B">
              <w:rPr>
                <w:noProof/>
                <w:webHidden/>
              </w:rPr>
              <w:fldChar w:fldCharType="begin"/>
            </w:r>
            <w:r w:rsidR="00DC497B">
              <w:rPr>
                <w:noProof/>
                <w:webHidden/>
              </w:rPr>
              <w:instrText xml:space="preserve"> PAGEREF _Toc49031927 \h </w:instrText>
            </w:r>
            <w:r w:rsidR="00DC497B">
              <w:rPr>
                <w:noProof/>
                <w:webHidden/>
              </w:rPr>
            </w:r>
            <w:r w:rsidR="00DC497B">
              <w:rPr>
                <w:noProof/>
                <w:webHidden/>
              </w:rPr>
              <w:fldChar w:fldCharType="separate"/>
            </w:r>
            <w:r w:rsidR="002B7EF9">
              <w:rPr>
                <w:noProof/>
                <w:webHidden/>
              </w:rPr>
              <w:t>12</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28" w:history="1">
            <w:r w:rsidR="00DC497B" w:rsidRPr="00264227">
              <w:rPr>
                <w:rStyle w:val="Hyperlink"/>
                <w:rFonts w:cstheme="minorHAnsi"/>
                <w:noProof/>
              </w:rPr>
              <w:t>16:0 Return to School Dates</w:t>
            </w:r>
            <w:r w:rsidR="00DC497B">
              <w:rPr>
                <w:noProof/>
                <w:webHidden/>
              </w:rPr>
              <w:tab/>
            </w:r>
            <w:r w:rsidR="00DC497B">
              <w:rPr>
                <w:noProof/>
                <w:webHidden/>
              </w:rPr>
              <w:fldChar w:fldCharType="begin"/>
            </w:r>
            <w:r w:rsidR="00DC497B">
              <w:rPr>
                <w:noProof/>
                <w:webHidden/>
              </w:rPr>
              <w:instrText xml:space="preserve"> PAGEREF _Toc49031928 \h </w:instrText>
            </w:r>
            <w:r w:rsidR="00DC497B">
              <w:rPr>
                <w:noProof/>
                <w:webHidden/>
              </w:rPr>
            </w:r>
            <w:r w:rsidR="00DC497B">
              <w:rPr>
                <w:noProof/>
                <w:webHidden/>
              </w:rPr>
              <w:fldChar w:fldCharType="separate"/>
            </w:r>
            <w:r w:rsidR="002B7EF9">
              <w:rPr>
                <w:noProof/>
                <w:webHidden/>
              </w:rPr>
              <w:t>12</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29" w:history="1">
            <w:r w:rsidR="00DC497B" w:rsidRPr="00264227">
              <w:rPr>
                <w:rStyle w:val="Hyperlink"/>
                <w:rFonts w:cstheme="minorHAnsi"/>
                <w:noProof/>
              </w:rPr>
              <w:t>17.0: School Calendar</w:t>
            </w:r>
            <w:r w:rsidR="00DC497B">
              <w:rPr>
                <w:noProof/>
                <w:webHidden/>
              </w:rPr>
              <w:tab/>
            </w:r>
            <w:r w:rsidR="00DC497B">
              <w:rPr>
                <w:noProof/>
                <w:webHidden/>
              </w:rPr>
              <w:fldChar w:fldCharType="begin"/>
            </w:r>
            <w:r w:rsidR="00DC497B">
              <w:rPr>
                <w:noProof/>
                <w:webHidden/>
              </w:rPr>
              <w:instrText xml:space="preserve"> PAGEREF _Toc49031929 \h </w:instrText>
            </w:r>
            <w:r w:rsidR="00DC497B">
              <w:rPr>
                <w:noProof/>
                <w:webHidden/>
              </w:rPr>
            </w:r>
            <w:r w:rsidR="00DC497B">
              <w:rPr>
                <w:noProof/>
                <w:webHidden/>
              </w:rPr>
              <w:fldChar w:fldCharType="separate"/>
            </w:r>
            <w:r w:rsidR="002B7EF9">
              <w:rPr>
                <w:noProof/>
                <w:webHidden/>
              </w:rPr>
              <w:t>13</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30" w:history="1">
            <w:r w:rsidR="00DC497B" w:rsidRPr="00264227">
              <w:rPr>
                <w:rStyle w:val="Hyperlink"/>
                <w:rFonts w:cstheme="minorHAnsi"/>
                <w:noProof/>
              </w:rPr>
              <w:t>18:0 Contact Details</w:t>
            </w:r>
            <w:r w:rsidR="00DC497B">
              <w:rPr>
                <w:noProof/>
                <w:webHidden/>
              </w:rPr>
              <w:tab/>
            </w:r>
            <w:r w:rsidR="00DC497B">
              <w:rPr>
                <w:noProof/>
                <w:webHidden/>
              </w:rPr>
              <w:fldChar w:fldCharType="begin"/>
            </w:r>
            <w:r w:rsidR="00DC497B">
              <w:rPr>
                <w:noProof/>
                <w:webHidden/>
              </w:rPr>
              <w:instrText xml:space="preserve"> PAGEREF _Toc49031930 \h </w:instrText>
            </w:r>
            <w:r w:rsidR="00DC497B">
              <w:rPr>
                <w:noProof/>
                <w:webHidden/>
              </w:rPr>
            </w:r>
            <w:r w:rsidR="00DC497B">
              <w:rPr>
                <w:noProof/>
                <w:webHidden/>
              </w:rPr>
              <w:fldChar w:fldCharType="separate"/>
            </w:r>
            <w:r w:rsidR="002B7EF9">
              <w:rPr>
                <w:noProof/>
                <w:webHidden/>
              </w:rPr>
              <w:t>13</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31" w:history="1">
            <w:r w:rsidR="00DC497B" w:rsidRPr="00264227">
              <w:rPr>
                <w:rStyle w:val="Hyperlink"/>
                <w:rFonts w:cstheme="minorHAnsi"/>
                <w:noProof/>
              </w:rPr>
              <w:t>19.0: Code of Behaviour</w:t>
            </w:r>
            <w:r w:rsidR="00DC497B">
              <w:rPr>
                <w:noProof/>
                <w:webHidden/>
              </w:rPr>
              <w:tab/>
            </w:r>
            <w:r w:rsidR="00DC497B">
              <w:rPr>
                <w:noProof/>
                <w:webHidden/>
              </w:rPr>
              <w:fldChar w:fldCharType="begin"/>
            </w:r>
            <w:r w:rsidR="00DC497B">
              <w:rPr>
                <w:noProof/>
                <w:webHidden/>
              </w:rPr>
              <w:instrText xml:space="preserve"> PAGEREF _Toc49031931 \h </w:instrText>
            </w:r>
            <w:r w:rsidR="00DC497B">
              <w:rPr>
                <w:noProof/>
                <w:webHidden/>
              </w:rPr>
            </w:r>
            <w:r w:rsidR="00DC497B">
              <w:rPr>
                <w:noProof/>
                <w:webHidden/>
              </w:rPr>
              <w:fldChar w:fldCharType="separate"/>
            </w:r>
            <w:r w:rsidR="002B7EF9">
              <w:rPr>
                <w:noProof/>
                <w:webHidden/>
              </w:rPr>
              <w:t>13</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32" w:history="1">
            <w:r w:rsidR="00DC497B" w:rsidRPr="00264227">
              <w:rPr>
                <w:rStyle w:val="Hyperlink"/>
                <w:rFonts w:cstheme="minorHAnsi"/>
                <w:noProof/>
              </w:rPr>
              <w:t>20.0: Student Journal</w:t>
            </w:r>
            <w:r w:rsidR="00DC497B">
              <w:rPr>
                <w:noProof/>
                <w:webHidden/>
              </w:rPr>
              <w:tab/>
            </w:r>
            <w:r w:rsidR="00DC497B">
              <w:rPr>
                <w:noProof/>
                <w:webHidden/>
              </w:rPr>
              <w:fldChar w:fldCharType="begin"/>
            </w:r>
            <w:r w:rsidR="00DC497B">
              <w:rPr>
                <w:noProof/>
                <w:webHidden/>
              </w:rPr>
              <w:instrText xml:space="preserve"> PAGEREF _Toc49031932 \h </w:instrText>
            </w:r>
            <w:r w:rsidR="00DC497B">
              <w:rPr>
                <w:noProof/>
                <w:webHidden/>
              </w:rPr>
            </w:r>
            <w:r w:rsidR="00DC497B">
              <w:rPr>
                <w:noProof/>
                <w:webHidden/>
              </w:rPr>
              <w:fldChar w:fldCharType="separate"/>
            </w:r>
            <w:r w:rsidR="002B7EF9">
              <w:rPr>
                <w:noProof/>
                <w:webHidden/>
              </w:rPr>
              <w:t>13</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33" w:history="1">
            <w:r w:rsidR="00DC497B" w:rsidRPr="00264227">
              <w:rPr>
                <w:rStyle w:val="Hyperlink"/>
                <w:rFonts w:cstheme="minorHAnsi"/>
                <w:noProof/>
              </w:rPr>
              <w:t>21.0: Parent-Teacher Meetings</w:t>
            </w:r>
            <w:r w:rsidR="00DC497B">
              <w:rPr>
                <w:noProof/>
                <w:webHidden/>
              </w:rPr>
              <w:tab/>
            </w:r>
            <w:r w:rsidR="00DC497B">
              <w:rPr>
                <w:noProof/>
                <w:webHidden/>
              </w:rPr>
              <w:fldChar w:fldCharType="begin"/>
            </w:r>
            <w:r w:rsidR="00DC497B">
              <w:rPr>
                <w:noProof/>
                <w:webHidden/>
              </w:rPr>
              <w:instrText xml:space="preserve"> PAGEREF _Toc49031933 \h </w:instrText>
            </w:r>
            <w:r w:rsidR="00DC497B">
              <w:rPr>
                <w:noProof/>
                <w:webHidden/>
              </w:rPr>
            </w:r>
            <w:r w:rsidR="00DC497B">
              <w:rPr>
                <w:noProof/>
                <w:webHidden/>
              </w:rPr>
              <w:fldChar w:fldCharType="separate"/>
            </w:r>
            <w:r w:rsidR="002B7EF9">
              <w:rPr>
                <w:noProof/>
                <w:webHidden/>
              </w:rPr>
              <w:t>14</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34" w:history="1">
            <w:r w:rsidR="00DC497B" w:rsidRPr="00264227">
              <w:rPr>
                <w:rStyle w:val="Hyperlink"/>
                <w:rFonts w:cstheme="minorHAnsi"/>
                <w:noProof/>
              </w:rPr>
              <w:t>2</w:t>
            </w:r>
            <w:r w:rsidR="00935366">
              <w:rPr>
                <w:rStyle w:val="Hyperlink"/>
                <w:rFonts w:cstheme="minorHAnsi"/>
                <w:noProof/>
              </w:rPr>
              <w:t>2</w:t>
            </w:r>
            <w:r w:rsidR="00DC497B" w:rsidRPr="00264227">
              <w:rPr>
                <w:rStyle w:val="Hyperlink"/>
                <w:rFonts w:cstheme="minorHAnsi"/>
                <w:noProof/>
              </w:rPr>
              <w:t>.0: State Examinations</w:t>
            </w:r>
            <w:r w:rsidR="00DC497B">
              <w:rPr>
                <w:noProof/>
                <w:webHidden/>
              </w:rPr>
              <w:tab/>
            </w:r>
            <w:r w:rsidR="00DC497B">
              <w:rPr>
                <w:noProof/>
                <w:webHidden/>
              </w:rPr>
              <w:fldChar w:fldCharType="begin"/>
            </w:r>
            <w:r w:rsidR="00DC497B">
              <w:rPr>
                <w:noProof/>
                <w:webHidden/>
              </w:rPr>
              <w:instrText xml:space="preserve"> PAGEREF _Toc49031934 \h </w:instrText>
            </w:r>
            <w:r w:rsidR="00DC497B">
              <w:rPr>
                <w:noProof/>
                <w:webHidden/>
              </w:rPr>
            </w:r>
            <w:r w:rsidR="00DC497B">
              <w:rPr>
                <w:noProof/>
                <w:webHidden/>
              </w:rPr>
              <w:fldChar w:fldCharType="separate"/>
            </w:r>
            <w:r w:rsidR="002B7EF9">
              <w:rPr>
                <w:noProof/>
                <w:webHidden/>
              </w:rPr>
              <w:t>14</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35" w:history="1">
            <w:r w:rsidR="00DC497B" w:rsidRPr="00264227">
              <w:rPr>
                <w:rStyle w:val="Hyperlink"/>
                <w:rFonts w:cstheme="minorHAnsi"/>
                <w:noProof/>
              </w:rPr>
              <w:t>2</w:t>
            </w:r>
            <w:r w:rsidR="00935366">
              <w:rPr>
                <w:rStyle w:val="Hyperlink"/>
                <w:rFonts w:cstheme="minorHAnsi"/>
                <w:noProof/>
              </w:rPr>
              <w:t>3</w:t>
            </w:r>
            <w:r w:rsidR="00DC497B" w:rsidRPr="00264227">
              <w:rPr>
                <w:rStyle w:val="Hyperlink"/>
                <w:rFonts w:cstheme="minorHAnsi"/>
                <w:noProof/>
              </w:rPr>
              <w:t>.0: Water Fountains</w:t>
            </w:r>
            <w:r w:rsidR="00DC497B">
              <w:rPr>
                <w:noProof/>
                <w:webHidden/>
              </w:rPr>
              <w:tab/>
            </w:r>
            <w:r w:rsidR="00DC497B">
              <w:rPr>
                <w:noProof/>
                <w:webHidden/>
              </w:rPr>
              <w:fldChar w:fldCharType="begin"/>
            </w:r>
            <w:r w:rsidR="00DC497B">
              <w:rPr>
                <w:noProof/>
                <w:webHidden/>
              </w:rPr>
              <w:instrText xml:space="preserve"> PAGEREF _Toc49031935 \h </w:instrText>
            </w:r>
            <w:r w:rsidR="00DC497B">
              <w:rPr>
                <w:noProof/>
                <w:webHidden/>
              </w:rPr>
            </w:r>
            <w:r w:rsidR="00DC497B">
              <w:rPr>
                <w:noProof/>
                <w:webHidden/>
              </w:rPr>
              <w:fldChar w:fldCharType="separate"/>
            </w:r>
            <w:r w:rsidR="002B7EF9">
              <w:rPr>
                <w:noProof/>
                <w:webHidden/>
              </w:rPr>
              <w:t>14</w:t>
            </w:r>
            <w:r w:rsidR="00DC497B">
              <w:rPr>
                <w:noProof/>
                <w:webHidden/>
              </w:rPr>
              <w:fldChar w:fldCharType="end"/>
            </w:r>
          </w:hyperlink>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36" w:history="1">
            <w:r w:rsidR="00DC497B" w:rsidRPr="00264227">
              <w:rPr>
                <w:rStyle w:val="Hyperlink"/>
                <w:rFonts w:cstheme="minorHAnsi"/>
                <w:noProof/>
              </w:rPr>
              <w:t>2</w:t>
            </w:r>
            <w:r w:rsidR="00935366">
              <w:rPr>
                <w:rStyle w:val="Hyperlink"/>
                <w:rFonts w:cstheme="minorHAnsi"/>
                <w:noProof/>
              </w:rPr>
              <w:t>4</w:t>
            </w:r>
            <w:r w:rsidR="00DC497B" w:rsidRPr="00264227">
              <w:rPr>
                <w:rStyle w:val="Hyperlink"/>
                <w:rFonts w:cstheme="minorHAnsi"/>
                <w:noProof/>
              </w:rPr>
              <w:t>.0: High Risk Category</w:t>
            </w:r>
            <w:r w:rsidR="00DC497B">
              <w:rPr>
                <w:noProof/>
                <w:webHidden/>
              </w:rPr>
              <w:tab/>
            </w:r>
            <w:r w:rsidR="00DC497B">
              <w:rPr>
                <w:noProof/>
                <w:webHidden/>
              </w:rPr>
              <w:fldChar w:fldCharType="begin"/>
            </w:r>
            <w:r w:rsidR="00DC497B">
              <w:rPr>
                <w:noProof/>
                <w:webHidden/>
              </w:rPr>
              <w:instrText xml:space="preserve"> PAGEREF _Toc49031936 \h </w:instrText>
            </w:r>
            <w:r w:rsidR="00DC497B">
              <w:rPr>
                <w:noProof/>
                <w:webHidden/>
              </w:rPr>
            </w:r>
            <w:r w:rsidR="00DC497B">
              <w:rPr>
                <w:noProof/>
                <w:webHidden/>
              </w:rPr>
              <w:fldChar w:fldCharType="separate"/>
            </w:r>
            <w:r w:rsidR="002B7EF9">
              <w:rPr>
                <w:noProof/>
                <w:webHidden/>
              </w:rPr>
              <w:t>14</w:t>
            </w:r>
            <w:r w:rsidR="00DC497B">
              <w:rPr>
                <w:noProof/>
                <w:webHidden/>
              </w:rPr>
              <w:fldChar w:fldCharType="end"/>
            </w:r>
          </w:hyperlink>
        </w:p>
        <w:p w:rsidR="00DC497B" w:rsidRDefault="00924325">
          <w:pPr>
            <w:pStyle w:val="TOC1"/>
            <w:tabs>
              <w:tab w:val="right" w:leader="dot" w:pos="9080"/>
            </w:tabs>
            <w:rPr>
              <w:noProof/>
            </w:rPr>
          </w:pPr>
          <w:hyperlink w:anchor="_Toc49031937" w:history="1">
            <w:r w:rsidR="00DC497B" w:rsidRPr="00264227">
              <w:rPr>
                <w:rStyle w:val="Hyperlink"/>
                <w:rFonts w:cstheme="minorHAnsi"/>
                <w:noProof/>
              </w:rPr>
              <w:t>2</w:t>
            </w:r>
            <w:r w:rsidR="00935366">
              <w:rPr>
                <w:rStyle w:val="Hyperlink"/>
                <w:rFonts w:cstheme="minorHAnsi"/>
                <w:noProof/>
              </w:rPr>
              <w:t>5</w:t>
            </w:r>
            <w:r w:rsidR="00DC497B" w:rsidRPr="00264227">
              <w:rPr>
                <w:rStyle w:val="Hyperlink"/>
                <w:rFonts w:cstheme="minorHAnsi"/>
                <w:noProof/>
              </w:rPr>
              <w:t>.0: Sudden School Closure or Remote Learning</w:t>
            </w:r>
            <w:r w:rsidR="00DC497B">
              <w:rPr>
                <w:noProof/>
                <w:webHidden/>
              </w:rPr>
              <w:tab/>
            </w:r>
            <w:r w:rsidR="00DC497B">
              <w:rPr>
                <w:noProof/>
                <w:webHidden/>
              </w:rPr>
              <w:fldChar w:fldCharType="begin"/>
            </w:r>
            <w:r w:rsidR="00DC497B">
              <w:rPr>
                <w:noProof/>
                <w:webHidden/>
              </w:rPr>
              <w:instrText xml:space="preserve"> PAGEREF _Toc49031937 \h </w:instrText>
            </w:r>
            <w:r w:rsidR="00DC497B">
              <w:rPr>
                <w:noProof/>
                <w:webHidden/>
              </w:rPr>
            </w:r>
            <w:r w:rsidR="00DC497B">
              <w:rPr>
                <w:noProof/>
                <w:webHidden/>
              </w:rPr>
              <w:fldChar w:fldCharType="separate"/>
            </w:r>
            <w:r w:rsidR="002B7EF9">
              <w:rPr>
                <w:noProof/>
                <w:webHidden/>
              </w:rPr>
              <w:t>14</w:t>
            </w:r>
            <w:r w:rsidR="00DC497B">
              <w:rPr>
                <w:noProof/>
                <w:webHidden/>
              </w:rPr>
              <w:fldChar w:fldCharType="end"/>
            </w:r>
          </w:hyperlink>
        </w:p>
        <w:p w:rsidR="00DC5AC1" w:rsidRPr="00DC5AC1" w:rsidRDefault="00DC5AC1">
          <w:pPr>
            <w:pStyle w:val="TOC1"/>
            <w:tabs>
              <w:tab w:val="right" w:leader="dot" w:pos="9080"/>
            </w:tabs>
            <w:rPr>
              <w:rFonts w:asciiTheme="minorHAnsi" w:eastAsiaTheme="minorEastAsia" w:hAnsiTheme="minorHAnsi" w:cstheme="minorBidi"/>
              <w:noProof/>
              <w:color w:val="auto"/>
            </w:rPr>
          </w:pPr>
          <w:r w:rsidRPr="00DC5AC1">
            <w:rPr>
              <w:rFonts w:asciiTheme="minorHAnsi" w:eastAsiaTheme="minorEastAsia" w:hAnsiTheme="minorHAnsi" w:cstheme="minorBidi"/>
              <w:noProof/>
              <w:color w:val="auto"/>
            </w:rPr>
            <w:t>2</w:t>
          </w:r>
          <w:r w:rsidR="00935366">
            <w:rPr>
              <w:rFonts w:asciiTheme="minorHAnsi" w:eastAsiaTheme="minorEastAsia" w:hAnsiTheme="minorHAnsi" w:cstheme="minorBidi"/>
              <w:noProof/>
              <w:color w:val="auto"/>
            </w:rPr>
            <w:t>6</w:t>
          </w:r>
          <w:r w:rsidRPr="00DC5AC1">
            <w:rPr>
              <w:rFonts w:asciiTheme="minorHAnsi" w:eastAsiaTheme="minorEastAsia" w:hAnsiTheme="minorHAnsi" w:cstheme="minorBidi"/>
              <w:noProof/>
              <w:color w:val="auto"/>
            </w:rPr>
            <w:t>.0: If a member of the school community develops symptoms of COVID 19……………………………14</w:t>
          </w:r>
        </w:p>
        <w:p w:rsidR="00DC497B" w:rsidRDefault="00924325">
          <w:pPr>
            <w:pStyle w:val="TOC1"/>
            <w:tabs>
              <w:tab w:val="right" w:leader="dot" w:pos="9080"/>
            </w:tabs>
            <w:rPr>
              <w:rFonts w:asciiTheme="minorHAnsi" w:eastAsiaTheme="minorEastAsia" w:hAnsiTheme="minorHAnsi" w:cstheme="minorBidi"/>
              <w:b w:val="0"/>
              <w:noProof/>
              <w:color w:val="auto"/>
            </w:rPr>
          </w:pPr>
          <w:hyperlink w:anchor="_Toc49031938" w:history="1">
            <w:r w:rsidR="00DC497B" w:rsidRPr="00264227">
              <w:rPr>
                <w:rStyle w:val="Hyperlink"/>
                <w:rFonts w:cstheme="minorHAnsi"/>
                <w:noProof/>
              </w:rPr>
              <w:t>2</w:t>
            </w:r>
            <w:r w:rsidR="00935366">
              <w:rPr>
                <w:rStyle w:val="Hyperlink"/>
                <w:rFonts w:cstheme="minorHAnsi"/>
                <w:noProof/>
              </w:rPr>
              <w:t>7</w:t>
            </w:r>
            <w:r w:rsidR="00DC497B" w:rsidRPr="00264227">
              <w:rPr>
                <w:rStyle w:val="Hyperlink"/>
                <w:rFonts w:cstheme="minorHAnsi"/>
                <w:noProof/>
              </w:rPr>
              <w:t>.0: Students with Additional Needs</w:t>
            </w:r>
            <w:r w:rsidR="00DC497B">
              <w:rPr>
                <w:noProof/>
                <w:webHidden/>
              </w:rPr>
              <w:tab/>
            </w:r>
            <w:r w:rsidR="00DC497B">
              <w:rPr>
                <w:noProof/>
                <w:webHidden/>
              </w:rPr>
              <w:fldChar w:fldCharType="begin"/>
            </w:r>
            <w:r w:rsidR="00DC497B">
              <w:rPr>
                <w:noProof/>
                <w:webHidden/>
              </w:rPr>
              <w:instrText xml:space="preserve"> PAGEREF _Toc49031938 \h </w:instrText>
            </w:r>
            <w:r w:rsidR="00DC497B">
              <w:rPr>
                <w:noProof/>
                <w:webHidden/>
              </w:rPr>
            </w:r>
            <w:r w:rsidR="00DC497B">
              <w:rPr>
                <w:noProof/>
                <w:webHidden/>
              </w:rPr>
              <w:fldChar w:fldCharType="separate"/>
            </w:r>
            <w:r w:rsidR="002B7EF9">
              <w:rPr>
                <w:noProof/>
                <w:webHidden/>
              </w:rPr>
              <w:t>15</w:t>
            </w:r>
            <w:r w:rsidR="00DC497B">
              <w:rPr>
                <w:noProof/>
                <w:webHidden/>
              </w:rPr>
              <w:fldChar w:fldCharType="end"/>
            </w:r>
          </w:hyperlink>
        </w:p>
        <w:p w:rsidR="00DC497B" w:rsidRDefault="00DC497B">
          <w:pPr>
            <w:pStyle w:val="TOC1"/>
            <w:tabs>
              <w:tab w:val="right" w:leader="dot" w:pos="9080"/>
            </w:tabs>
            <w:rPr>
              <w:rFonts w:asciiTheme="minorHAnsi" w:eastAsiaTheme="minorEastAsia" w:hAnsiTheme="minorHAnsi" w:cstheme="minorBidi"/>
              <w:b w:val="0"/>
              <w:noProof/>
              <w:color w:val="auto"/>
            </w:rPr>
          </w:pPr>
        </w:p>
        <w:p w:rsidR="0041468B" w:rsidRDefault="00DC27A9" w:rsidP="00302CDE">
          <w:pPr>
            <w:spacing w:line="240" w:lineRule="auto"/>
            <w:ind w:left="0" w:firstLine="0"/>
            <w:rPr>
              <w:color w:val="auto"/>
              <w:sz w:val="22"/>
            </w:rPr>
          </w:pPr>
          <w:r w:rsidRPr="005255D5">
            <w:rPr>
              <w:color w:val="auto"/>
              <w:sz w:val="22"/>
            </w:rPr>
            <w:fldChar w:fldCharType="end"/>
          </w:r>
        </w:p>
      </w:sdtContent>
    </w:sdt>
    <w:bookmarkStart w:id="1" w:name="_Toc49031906" w:displacedByCustomXml="prev"/>
    <w:p w:rsidR="001A0076" w:rsidRPr="0041468B" w:rsidRDefault="00DA1E66" w:rsidP="0041468B">
      <w:pPr>
        <w:spacing w:line="240" w:lineRule="auto"/>
        <w:rPr>
          <w:b/>
          <w:color w:val="auto"/>
          <w:sz w:val="22"/>
        </w:rPr>
      </w:pPr>
      <w:r w:rsidRPr="0041468B">
        <w:rPr>
          <w:b/>
          <w:color w:val="FF0000"/>
        </w:rPr>
        <w:t>1.</w:t>
      </w:r>
      <w:r w:rsidR="00DC27A9" w:rsidRPr="0041468B">
        <w:rPr>
          <w:b/>
          <w:color w:val="FF0000"/>
        </w:rPr>
        <w:t>0: Introduction</w:t>
      </w:r>
      <w:bookmarkEnd w:id="1"/>
    </w:p>
    <w:p w:rsidR="001A0076" w:rsidRPr="004E4999" w:rsidRDefault="001A0076" w:rsidP="001D17B6">
      <w:pPr>
        <w:spacing w:after="103" w:line="240" w:lineRule="auto"/>
        <w:ind w:left="0" w:firstLine="0"/>
        <w:jc w:val="left"/>
        <w:rPr>
          <w:rFonts w:asciiTheme="minorHAnsi" w:hAnsiTheme="minorHAnsi" w:cstheme="minorHAnsi"/>
          <w:sz w:val="22"/>
        </w:rPr>
      </w:pPr>
    </w:p>
    <w:p w:rsidR="001A0076" w:rsidRPr="00D46A77" w:rsidRDefault="00E068BF" w:rsidP="00D46A77">
      <w:pPr>
        <w:spacing w:after="103" w:line="240" w:lineRule="auto"/>
        <w:rPr>
          <w:rFonts w:asciiTheme="minorHAnsi" w:hAnsiTheme="minorHAnsi" w:cstheme="minorHAnsi"/>
          <w:i/>
          <w:sz w:val="22"/>
        </w:rPr>
      </w:pPr>
      <w:r w:rsidRPr="00D46A77">
        <w:rPr>
          <w:rFonts w:asciiTheme="minorHAnsi" w:hAnsiTheme="minorHAnsi" w:cstheme="minorHAnsi"/>
          <w:i/>
          <w:sz w:val="22"/>
        </w:rPr>
        <w:t>To our PCH community,</w:t>
      </w:r>
    </w:p>
    <w:p w:rsidR="001A0076" w:rsidRDefault="00DC27A9" w:rsidP="00D46A77">
      <w:pPr>
        <w:spacing w:after="3" w:line="240" w:lineRule="auto"/>
        <w:rPr>
          <w:rFonts w:asciiTheme="minorHAnsi" w:hAnsiTheme="minorHAnsi" w:cstheme="minorHAnsi"/>
          <w:i/>
          <w:sz w:val="22"/>
        </w:rPr>
      </w:pPr>
      <w:r w:rsidRPr="00D46A77">
        <w:rPr>
          <w:rFonts w:asciiTheme="minorHAnsi" w:hAnsiTheme="minorHAnsi" w:cstheme="minorHAnsi"/>
          <w:i/>
          <w:sz w:val="22"/>
        </w:rPr>
        <w:t>We hope all is well with you and your family. These are exceptional and unprecedented times for</w:t>
      </w:r>
      <w:r w:rsidR="00E068BF" w:rsidRPr="00D46A77">
        <w:rPr>
          <w:rFonts w:asciiTheme="minorHAnsi" w:hAnsiTheme="minorHAnsi" w:cstheme="minorHAnsi"/>
          <w:i/>
          <w:sz w:val="22"/>
        </w:rPr>
        <w:t xml:space="preserve"> us</w:t>
      </w:r>
      <w:r w:rsidRPr="00D46A77">
        <w:rPr>
          <w:rFonts w:asciiTheme="minorHAnsi" w:hAnsiTheme="minorHAnsi" w:cstheme="minorHAnsi"/>
          <w:i/>
          <w:sz w:val="22"/>
        </w:rPr>
        <w:t xml:space="preserve"> all. It is vitally important that we all approach this return to school with a </w:t>
      </w:r>
      <w:r w:rsidR="00E068BF" w:rsidRPr="00D46A77">
        <w:rPr>
          <w:rFonts w:asciiTheme="minorHAnsi" w:hAnsiTheme="minorHAnsi" w:cstheme="minorHAnsi"/>
          <w:i/>
          <w:sz w:val="22"/>
        </w:rPr>
        <w:t>united</w:t>
      </w:r>
      <w:r w:rsidRPr="00D46A77">
        <w:rPr>
          <w:rFonts w:asciiTheme="minorHAnsi" w:hAnsiTheme="minorHAnsi" w:cstheme="minorHAnsi"/>
          <w:i/>
          <w:sz w:val="22"/>
        </w:rPr>
        <w:t xml:space="preserve">, positive and consistent approach. A sense of calm, of safety, of hope, belonging and connectedness to our school community and above all, a collective sense of pragmatism and common sense will ensure an efficient return to class for all. </w:t>
      </w:r>
    </w:p>
    <w:p w:rsidR="003765A8" w:rsidRDefault="003765A8" w:rsidP="00D46A77">
      <w:pPr>
        <w:spacing w:after="3" w:line="240" w:lineRule="auto"/>
        <w:rPr>
          <w:rFonts w:asciiTheme="minorHAnsi" w:hAnsiTheme="minorHAnsi" w:cstheme="minorHAnsi"/>
          <w:i/>
          <w:sz w:val="22"/>
        </w:rPr>
      </w:pPr>
      <w:r w:rsidRPr="003765A8">
        <w:rPr>
          <w:rFonts w:asciiTheme="minorHAnsi" w:hAnsiTheme="minorHAnsi" w:cstheme="minorHAnsi"/>
          <w:i/>
          <w:sz w:val="22"/>
        </w:rPr>
        <w:t>Out of a</w:t>
      </w:r>
      <w:r>
        <w:rPr>
          <w:rFonts w:asciiTheme="minorHAnsi" w:hAnsiTheme="minorHAnsi" w:cstheme="minorHAnsi"/>
          <w:i/>
          <w:sz w:val="22"/>
        </w:rPr>
        <w:t>n</w:t>
      </w:r>
      <w:r w:rsidRPr="003765A8">
        <w:rPr>
          <w:rFonts w:asciiTheme="minorHAnsi" w:hAnsiTheme="minorHAnsi" w:cstheme="minorHAnsi"/>
          <w:i/>
          <w:sz w:val="22"/>
        </w:rPr>
        <w:t xml:space="preserve"> </w:t>
      </w:r>
      <w:proofErr w:type="spellStart"/>
      <w:r w:rsidRPr="003765A8">
        <w:rPr>
          <w:rFonts w:asciiTheme="minorHAnsi" w:hAnsiTheme="minorHAnsi" w:cstheme="minorHAnsi"/>
          <w:i/>
          <w:sz w:val="22"/>
        </w:rPr>
        <w:t>abdundance</w:t>
      </w:r>
      <w:proofErr w:type="spellEnd"/>
      <w:r w:rsidRPr="003765A8">
        <w:rPr>
          <w:rFonts w:asciiTheme="minorHAnsi" w:hAnsiTheme="minorHAnsi" w:cstheme="minorHAnsi"/>
          <w:i/>
          <w:sz w:val="22"/>
        </w:rPr>
        <w:t xml:space="preserve"> of caution the Board of Management of Presentation College </w:t>
      </w:r>
      <w:proofErr w:type="spellStart"/>
      <w:r w:rsidRPr="003765A8">
        <w:rPr>
          <w:rFonts w:asciiTheme="minorHAnsi" w:hAnsiTheme="minorHAnsi" w:cstheme="minorHAnsi"/>
          <w:i/>
          <w:sz w:val="22"/>
        </w:rPr>
        <w:t>Headford</w:t>
      </w:r>
      <w:proofErr w:type="spellEnd"/>
      <w:r w:rsidRPr="003765A8">
        <w:rPr>
          <w:rFonts w:asciiTheme="minorHAnsi" w:hAnsiTheme="minorHAnsi" w:cstheme="minorHAnsi"/>
          <w:i/>
          <w:sz w:val="22"/>
        </w:rPr>
        <w:t xml:space="preserve"> set forth new measures designed to </w:t>
      </w:r>
      <w:proofErr w:type="spellStart"/>
      <w:r w:rsidRPr="003765A8">
        <w:rPr>
          <w:rFonts w:asciiTheme="minorHAnsi" w:hAnsiTheme="minorHAnsi" w:cstheme="minorHAnsi"/>
          <w:i/>
          <w:sz w:val="22"/>
        </w:rPr>
        <w:t>minismise</w:t>
      </w:r>
      <w:proofErr w:type="spellEnd"/>
      <w:r w:rsidRPr="003765A8">
        <w:rPr>
          <w:rFonts w:asciiTheme="minorHAnsi" w:hAnsiTheme="minorHAnsi" w:cstheme="minorHAnsi"/>
          <w:i/>
          <w:sz w:val="22"/>
        </w:rPr>
        <w:t xml:space="preserve"> the rise of COVID 19 to the school. Our COVID 19 </w:t>
      </w:r>
      <w:proofErr w:type="spellStart"/>
      <w:r w:rsidRPr="003765A8">
        <w:rPr>
          <w:rFonts w:asciiTheme="minorHAnsi" w:hAnsiTheme="minorHAnsi" w:cstheme="minorHAnsi"/>
          <w:i/>
          <w:sz w:val="22"/>
        </w:rPr>
        <w:t>Respose</w:t>
      </w:r>
      <w:proofErr w:type="spellEnd"/>
      <w:r w:rsidRPr="003765A8">
        <w:rPr>
          <w:rFonts w:asciiTheme="minorHAnsi" w:hAnsiTheme="minorHAnsi" w:cstheme="minorHAnsi"/>
          <w:i/>
          <w:sz w:val="22"/>
        </w:rPr>
        <w:t xml:space="preserve"> Plan is available to all stakeholders via our school website </w:t>
      </w:r>
      <w:hyperlink r:id="rId10" w:history="1">
        <w:r w:rsidRPr="003765A8">
          <w:rPr>
            <w:rStyle w:val="Hyperlink"/>
            <w:rFonts w:asciiTheme="minorHAnsi" w:hAnsiTheme="minorHAnsi" w:cstheme="minorHAnsi"/>
            <w:i/>
            <w:sz w:val="22"/>
          </w:rPr>
          <w:t>www.presheadford.ie</w:t>
        </w:r>
      </w:hyperlink>
      <w:r w:rsidRPr="003765A8">
        <w:rPr>
          <w:rFonts w:asciiTheme="minorHAnsi" w:hAnsiTheme="minorHAnsi" w:cstheme="minorHAnsi"/>
          <w:i/>
          <w:sz w:val="22"/>
        </w:rPr>
        <w:t xml:space="preserve"> and has been developed to address the risk of COVID 19. It outlines the measures applicable in addressing these risks</w:t>
      </w:r>
    </w:p>
    <w:p w:rsidR="003765A8" w:rsidRPr="00D46A77" w:rsidRDefault="003765A8" w:rsidP="00D46A77">
      <w:pPr>
        <w:spacing w:after="3" w:line="240" w:lineRule="auto"/>
        <w:rPr>
          <w:rFonts w:asciiTheme="minorHAnsi" w:hAnsiTheme="minorHAnsi" w:cstheme="minorHAnsi"/>
          <w:i/>
          <w:sz w:val="22"/>
        </w:rPr>
      </w:pPr>
      <w:r w:rsidRPr="003765A8">
        <w:rPr>
          <w:rFonts w:asciiTheme="minorHAnsi" w:hAnsiTheme="minorHAnsi" w:cstheme="minorHAnsi"/>
          <w:i/>
          <w:sz w:val="22"/>
        </w:rPr>
        <w:lastRenderedPageBreak/>
        <w:t>.</w:t>
      </w:r>
    </w:p>
    <w:p w:rsidR="001A0076" w:rsidRPr="00D46A77" w:rsidRDefault="00DC27A9" w:rsidP="00D46A77">
      <w:pPr>
        <w:spacing w:after="123" w:line="240" w:lineRule="auto"/>
        <w:ind w:left="0" w:firstLine="0"/>
        <w:rPr>
          <w:rFonts w:asciiTheme="minorHAnsi" w:hAnsiTheme="minorHAnsi" w:cstheme="minorHAnsi"/>
          <w:i/>
          <w:sz w:val="22"/>
        </w:rPr>
      </w:pPr>
      <w:r w:rsidRPr="00D46A77">
        <w:rPr>
          <w:rFonts w:asciiTheme="minorHAnsi" w:hAnsiTheme="minorHAnsi" w:cstheme="minorHAnsi"/>
          <w:i/>
          <w:sz w:val="22"/>
        </w:rPr>
        <w:t xml:space="preserve"> It is acknowledged that there is no “risk-free” re-opening of schools and</w:t>
      </w:r>
      <w:r w:rsidR="00E068BF" w:rsidRPr="00D46A77">
        <w:rPr>
          <w:rFonts w:asciiTheme="minorHAnsi" w:hAnsiTheme="minorHAnsi" w:cstheme="minorHAnsi"/>
          <w:i/>
          <w:sz w:val="22"/>
        </w:rPr>
        <w:t xml:space="preserve"> indeed,</w:t>
      </w:r>
      <w:r w:rsidRPr="00D46A77">
        <w:rPr>
          <w:rFonts w:asciiTheme="minorHAnsi" w:hAnsiTheme="minorHAnsi" w:cstheme="minorHAnsi"/>
          <w:i/>
          <w:sz w:val="22"/>
        </w:rPr>
        <w:t xml:space="preserve"> the acting chief medical officer admits that it is “virtually inevitable” that Covid-19 clusters will occur in schools when they re-open. However, guidance has been provided to all schools so that each school can work to ensure the safest possible return to school for all students, staff and the wider school community. </w:t>
      </w:r>
    </w:p>
    <w:p w:rsidR="001A0076" w:rsidRPr="00D46A77" w:rsidRDefault="00DC27A9" w:rsidP="00D46A77">
      <w:pPr>
        <w:spacing w:after="105" w:line="240" w:lineRule="auto"/>
        <w:ind w:left="0" w:firstLine="0"/>
        <w:rPr>
          <w:rFonts w:asciiTheme="minorHAnsi" w:hAnsiTheme="minorHAnsi" w:cstheme="minorHAnsi"/>
          <w:i/>
          <w:sz w:val="22"/>
        </w:rPr>
      </w:pPr>
      <w:r w:rsidRPr="00D46A77">
        <w:rPr>
          <w:rFonts w:asciiTheme="minorHAnsi" w:hAnsiTheme="minorHAnsi" w:cstheme="minorHAnsi"/>
          <w:i/>
          <w:sz w:val="22"/>
        </w:rPr>
        <w:t xml:space="preserve"> The Government </w:t>
      </w:r>
      <w:r w:rsidR="00E068BF" w:rsidRPr="00D46A77">
        <w:rPr>
          <w:rFonts w:asciiTheme="minorHAnsi" w:hAnsiTheme="minorHAnsi" w:cstheme="minorHAnsi"/>
          <w:i/>
          <w:sz w:val="22"/>
        </w:rPr>
        <w:t xml:space="preserve">recently </w:t>
      </w:r>
      <w:r w:rsidRPr="00D46A77">
        <w:rPr>
          <w:rFonts w:asciiTheme="minorHAnsi" w:hAnsiTheme="minorHAnsi" w:cstheme="minorHAnsi"/>
          <w:i/>
          <w:sz w:val="22"/>
        </w:rPr>
        <w:t xml:space="preserve">released a roadmap for a full return to school. We are using these guidelines to prepare for the new term. </w:t>
      </w:r>
      <w:r w:rsidRPr="003765A8">
        <w:rPr>
          <w:rFonts w:asciiTheme="minorHAnsi" w:hAnsiTheme="minorHAnsi" w:cstheme="minorHAnsi"/>
          <w:b/>
          <w:i/>
          <w:sz w:val="22"/>
        </w:rPr>
        <w:t xml:space="preserve">We will continue to keep you informed via </w:t>
      </w:r>
      <w:r w:rsidR="00E068BF" w:rsidRPr="003765A8">
        <w:rPr>
          <w:rFonts w:asciiTheme="minorHAnsi" w:hAnsiTheme="minorHAnsi" w:cstheme="minorHAnsi"/>
          <w:b/>
          <w:i/>
          <w:sz w:val="22"/>
        </w:rPr>
        <w:t xml:space="preserve">text, </w:t>
      </w:r>
      <w:r w:rsidRPr="003765A8">
        <w:rPr>
          <w:rFonts w:asciiTheme="minorHAnsi" w:hAnsiTheme="minorHAnsi" w:cstheme="minorHAnsi"/>
          <w:b/>
          <w:i/>
          <w:sz w:val="22"/>
        </w:rPr>
        <w:t>emails</w:t>
      </w:r>
      <w:r w:rsidR="00E068BF" w:rsidRPr="003765A8">
        <w:rPr>
          <w:rFonts w:asciiTheme="minorHAnsi" w:hAnsiTheme="minorHAnsi" w:cstheme="minorHAnsi"/>
          <w:b/>
          <w:i/>
          <w:sz w:val="22"/>
        </w:rPr>
        <w:t>, our website and our social media platforms. Please check in frequently</w:t>
      </w:r>
      <w:r w:rsidR="00E068BF" w:rsidRPr="00D46A77">
        <w:rPr>
          <w:rFonts w:asciiTheme="minorHAnsi" w:hAnsiTheme="minorHAnsi" w:cstheme="minorHAnsi"/>
          <w:i/>
          <w:sz w:val="22"/>
        </w:rPr>
        <w:t>.</w:t>
      </w:r>
    </w:p>
    <w:p w:rsidR="00D46A77" w:rsidRPr="00D46A77" w:rsidRDefault="003765A8" w:rsidP="00D46A77">
      <w:pPr>
        <w:spacing w:after="103" w:line="240" w:lineRule="auto"/>
        <w:ind w:left="0" w:firstLine="0"/>
        <w:rPr>
          <w:rFonts w:asciiTheme="minorHAnsi" w:hAnsiTheme="minorHAnsi" w:cstheme="minorHAnsi"/>
          <w:i/>
          <w:sz w:val="22"/>
        </w:rPr>
      </w:pPr>
      <w:r>
        <w:rPr>
          <w:rFonts w:asciiTheme="minorHAnsi" w:hAnsiTheme="minorHAnsi" w:cstheme="minorHAnsi"/>
          <w:i/>
          <w:sz w:val="22"/>
        </w:rPr>
        <w:t>W</w:t>
      </w:r>
      <w:r w:rsidR="00795509">
        <w:rPr>
          <w:rFonts w:asciiTheme="minorHAnsi" w:hAnsiTheme="minorHAnsi" w:cstheme="minorHAnsi"/>
          <w:i/>
          <w:sz w:val="22"/>
        </w:rPr>
        <w:t>e</w:t>
      </w:r>
      <w:r>
        <w:rPr>
          <w:rFonts w:asciiTheme="minorHAnsi" w:hAnsiTheme="minorHAnsi" w:cstheme="minorHAnsi"/>
          <w:i/>
          <w:sz w:val="22"/>
        </w:rPr>
        <w:t xml:space="preserve"> have been working tirelessly </w:t>
      </w:r>
      <w:r w:rsidR="00795509">
        <w:rPr>
          <w:rFonts w:asciiTheme="minorHAnsi" w:hAnsiTheme="minorHAnsi" w:cstheme="minorHAnsi"/>
          <w:i/>
          <w:sz w:val="22"/>
        </w:rPr>
        <w:t>all summer</w:t>
      </w:r>
      <w:r w:rsidR="00DC27A9" w:rsidRPr="00D46A77">
        <w:rPr>
          <w:rFonts w:asciiTheme="minorHAnsi" w:hAnsiTheme="minorHAnsi" w:cstheme="minorHAnsi"/>
          <w:i/>
          <w:sz w:val="22"/>
        </w:rPr>
        <w:t xml:space="preserve"> to ensure a safe return for both students and staff alike. We are working on procedures and protocols that must be in place for students to return. </w:t>
      </w:r>
      <w:r w:rsidR="00E068BF" w:rsidRPr="00D46A77">
        <w:rPr>
          <w:rFonts w:asciiTheme="minorHAnsi" w:hAnsiTheme="minorHAnsi" w:cstheme="minorHAnsi"/>
          <w:i/>
          <w:sz w:val="22"/>
        </w:rPr>
        <w:t>A</w:t>
      </w:r>
      <w:r w:rsidR="00DC27A9" w:rsidRPr="00D46A77">
        <w:rPr>
          <w:rFonts w:asciiTheme="minorHAnsi" w:hAnsiTheme="minorHAnsi" w:cstheme="minorHAnsi"/>
          <w:i/>
          <w:sz w:val="22"/>
        </w:rPr>
        <w:t xml:space="preserve"> COVID–19 aide ha</w:t>
      </w:r>
      <w:r w:rsidR="00E068BF" w:rsidRPr="00D46A77">
        <w:rPr>
          <w:rFonts w:asciiTheme="minorHAnsi" w:hAnsiTheme="minorHAnsi" w:cstheme="minorHAnsi"/>
          <w:i/>
          <w:sz w:val="22"/>
        </w:rPr>
        <w:t>s</w:t>
      </w:r>
      <w:r w:rsidR="00DC27A9" w:rsidRPr="00D46A77">
        <w:rPr>
          <w:rFonts w:asciiTheme="minorHAnsi" w:hAnsiTheme="minorHAnsi" w:cstheme="minorHAnsi"/>
          <w:i/>
          <w:sz w:val="22"/>
        </w:rPr>
        <w:t xml:space="preserve"> been appointed to assist with preparatory work, the aforementioned Lead Worker Representatives are liaising with senior management regarding the ongoing checking of safety procedures for all.  Preparation work is continuing, and we will continue to ensure we do everything that is possible to minimise the risk posed by COVID -19. </w:t>
      </w:r>
    </w:p>
    <w:p w:rsidR="001A0076" w:rsidRPr="00D46A77" w:rsidRDefault="00DC27A9" w:rsidP="00795509">
      <w:pPr>
        <w:spacing w:after="104" w:line="240" w:lineRule="auto"/>
        <w:ind w:left="0" w:firstLine="0"/>
        <w:rPr>
          <w:rFonts w:asciiTheme="minorHAnsi" w:hAnsiTheme="minorHAnsi" w:cstheme="minorHAnsi"/>
          <w:i/>
          <w:sz w:val="22"/>
        </w:rPr>
      </w:pPr>
      <w:r w:rsidRPr="00D46A77">
        <w:rPr>
          <w:rFonts w:asciiTheme="minorHAnsi" w:hAnsiTheme="minorHAnsi" w:cstheme="minorHAnsi"/>
          <w:i/>
          <w:sz w:val="22"/>
        </w:rPr>
        <w:t xml:space="preserve">To date we can inform you of the following: </w:t>
      </w:r>
    </w:p>
    <w:p w:rsidR="001A0076" w:rsidRPr="00D46A77" w:rsidRDefault="00DC27A9" w:rsidP="00D46A77">
      <w:pPr>
        <w:numPr>
          <w:ilvl w:val="0"/>
          <w:numId w:val="1"/>
        </w:numPr>
        <w:spacing w:after="3" w:line="240" w:lineRule="auto"/>
        <w:ind w:hanging="360"/>
        <w:rPr>
          <w:rFonts w:asciiTheme="minorHAnsi" w:hAnsiTheme="minorHAnsi" w:cstheme="minorHAnsi"/>
          <w:i/>
          <w:sz w:val="22"/>
        </w:rPr>
      </w:pPr>
      <w:r w:rsidRPr="00D46A77">
        <w:rPr>
          <w:rFonts w:asciiTheme="minorHAnsi" w:hAnsiTheme="minorHAnsi" w:cstheme="minorHAnsi"/>
          <w:i/>
          <w:sz w:val="22"/>
        </w:rPr>
        <w:t xml:space="preserve">We have done our utmost to ensure students are in classes where the 1m distancing protocol is being upheld. </w:t>
      </w:r>
    </w:p>
    <w:p w:rsidR="00F327DF" w:rsidRPr="00D46A77" w:rsidRDefault="00F327DF" w:rsidP="00D46A77">
      <w:pPr>
        <w:numPr>
          <w:ilvl w:val="0"/>
          <w:numId w:val="1"/>
        </w:numPr>
        <w:spacing w:after="3" w:line="240" w:lineRule="auto"/>
        <w:ind w:hanging="360"/>
        <w:rPr>
          <w:rFonts w:asciiTheme="minorHAnsi" w:hAnsiTheme="minorHAnsi" w:cstheme="minorHAnsi"/>
          <w:i/>
          <w:sz w:val="22"/>
        </w:rPr>
      </w:pPr>
      <w:r w:rsidRPr="00D46A77">
        <w:rPr>
          <w:rFonts w:asciiTheme="minorHAnsi" w:hAnsiTheme="minorHAnsi" w:cstheme="minorHAnsi"/>
          <w:i/>
          <w:sz w:val="22"/>
        </w:rPr>
        <w:t>An industrial deep clean has been carried out in PCH</w:t>
      </w:r>
    </w:p>
    <w:p w:rsidR="00E068BF" w:rsidRPr="00D46A77" w:rsidRDefault="00DC27A9" w:rsidP="00D46A77">
      <w:pPr>
        <w:numPr>
          <w:ilvl w:val="0"/>
          <w:numId w:val="1"/>
        </w:numPr>
        <w:spacing w:after="3" w:line="240" w:lineRule="auto"/>
        <w:ind w:hanging="360"/>
        <w:rPr>
          <w:rFonts w:asciiTheme="minorHAnsi" w:hAnsiTheme="minorHAnsi" w:cstheme="minorHAnsi"/>
          <w:i/>
          <w:sz w:val="22"/>
        </w:rPr>
      </w:pPr>
      <w:r w:rsidRPr="00D46A77">
        <w:rPr>
          <w:rFonts w:asciiTheme="minorHAnsi" w:hAnsiTheme="minorHAnsi" w:cstheme="minorHAnsi"/>
          <w:i/>
          <w:sz w:val="22"/>
        </w:rPr>
        <w:t>The timetable and curriculum have been refined to ensure t</w:t>
      </w:r>
      <w:r w:rsidR="001D17B6" w:rsidRPr="00D46A77">
        <w:rPr>
          <w:rFonts w:asciiTheme="minorHAnsi" w:hAnsiTheme="minorHAnsi" w:cstheme="minorHAnsi"/>
          <w:i/>
          <w:sz w:val="22"/>
        </w:rPr>
        <w:t xml:space="preserve">hat all </w:t>
      </w:r>
      <w:r w:rsidRPr="00D46A77">
        <w:rPr>
          <w:rFonts w:asciiTheme="minorHAnsi" w:hAnsiTheme="minorHAnsi" w:cstheme="minorHAnsi"/>
          <w:i/>
          <w:sz w:val="22"/>
        </w:rPr>
        <w:t xml:space="preserve">classes will have </w:t>
      </w:r>
      <w:r w:rsidR="00E068BF" w:rsidRPr="00D46A77">
        <w:rPr>
          <w:rFonts w:asciiTheme="minorHAnsi" w:hAnsiTheme="minorHAnsi" w:cstheme="minorHAnsi"/>
          <w:i/>
          <w:sz w:val="22"/>
        </w:rPr>
        <w:t xml:space="preserve">a </w:t>
      </w:r>
      <w:r w:rsidR="001D17B6" w:rsidRPr="00D46A77">
        <w:rPr>
          <w:rFonts w:asciiTheme="minorHAnsi" w:hAnsiTheme="minorHAnsi" w:cstheme="minorHAnsi"/>
          <w:i/>
          <w:sz w:val="22"/>
        </w:rPr>
        <w:t xml:space="preserve">comfortable and safe </w:t>
      </w:r>
      <w:r w:rsidR="00E068BF" w:rsidRPr="00D46A77">
        <w:rPr>
          <w:rFonts w:asciiTheme="minorHAnsi" w:hAnsiTheme="minorHAnsi" w:cstheme="minorHAnsi"/>
          <w:i/>
          <w:sz w:val="22"/>
        </w:rPr>
        <w:t>student</w:t>
      </w:r>
      <w:r w:rsidR="001D17B6" w:rsidRPr="00D46A77">
        <w:rPr>
          <w:rFonts w:asciiTheme="minorHAnsi" w:hAnsiTheme="minorHAnsi" w:cstheme="minorHAnsi"/>
          <w:i/>
          <w:sz w:val="22"/>
        </w:rPr>
        <w:t xml:space="preserve"> capacity</w:t>
      </w:r>
      <w:r w:rsidRPr="00D46A77">
        <w:rPr>
          <w:rFonts w:asciiTheme="minorHAnsi" w:hAnsiTheme="minorHAnsi" w:cstheme="minorHAnsi"/>
          <w:i/>
          <w:sz w:val="22"/>
        </w:rPr>
        <w:t>, and we have additional larger classrooms at our disposal, along with</w:t>
      </w:r>
      <w:r w:rsidR="00E068BF" w:rsidRPr="00D46A77">
        <w:rPr>
          <w:rFonts w:asciiTheme="minorHAnsi" w:hAnsiTheme="minorHAnsi" w:cstheme="minorHAnsi"/>
          <w:i/>
          <w:sz w:val="22"/>
        </w:rPr>
        <w:t xml:space="preserve"> </w:t>
      </w:r>
      <w:r w:rsidR="00F327DF" w:rsidRPr="00D46A77">
        <w:rPr>
          <w:rFonts w:asciiTheme="minorHAnsi" w:hAnsiTheme="minorHAnsi" w:cstheme="minorHAnsi"/>
          <w:i/>
          <w:sz w:val="22"/>
        </w:rPr>
        <w:t>an overflow</w:t>
      </w:r>
      <w:r w:rsidRPr="00D46A77">
        <w:rPr>
          <w:rFonts w:asciiTheme="minorHAnsi" w:hAnsiTheme="minorHAnsi" w:cstheme="minorHAnsi"/>
          <w:i/>
          <w:sz w:val="22"/>
        </w:rPr>
        <w:t xml:space="preserve"> </w:t>
      </w:r>
      <w:r w:rsidR="00E068BF" w:rsidRPr="00D46A77">
        <w:rPr>
          <w:rFonts w:asciiTheme="minorHAnsi" w:hAnsiTheme="minorHAnsi" w:cstheme="minorHAnsi"/>
          <w:i/>
          <w:sz w:val="22"/>
        </w:rPr>
        <w:t>facility,</w:t>
      </w:r>
      <w:r w:rsidRPr="00D46A77">
        <w:rPr>
          <w:rFonts w:asciiTheme="minorHAnsi" w:hAnsiTheme="minorHAnsi" w:cstheme="minorHAnsi"/>
          <w:i/>
          <w:sz w:val="22"/>
        </w:rPr>
        <w:t xml:space="preserve"> should the need arise.</w:t>
      </w:r>
    </w:p>
    <w:p w:rsidR="00E068BF" w:rsidRPr="00D46A77" w:rsidRDefault="00E068BF" w:rsidP="00D46A77">
      <w:pPr>
        <w:numPr>
          <w:ilvl w:val="0"/>
          <w:numId w:val="1"/>
        </w:numPr>
        <w:spacing w:after="3" w:line="240" w:lineRule="auto"/>
        <w:ind w:hanging="360"/>
        <w:rPr>
          <w:rFonts w:asciiTheme="minorHAnsi" w:hAnsiTheme="minorHAnsi" w:cstheme="minorHAnsi"/>
          <w:i/>
          <w:sz w:val="22"/>
        </w:rPr>
      </w:pPr>
      <w:r w:rsidRPr="00D46A77">
        <w:rPr>
          <w:rFonts w:asciiTheme="minorHAnsi" w:hAnsiTheme="minorHAnsi" w:cstheme="minorHAnsi"/>
          <w:i/>
          <w:sz w:val="22"/>
        </w:rPr>
        <w:t>We have changed to student-based classrooms, thus minimising the need for students to interact with others outside their form.</w:t>
      </w:r>
    </w:p>
    <w:p w:rsidR="001A0076" w:rsidRPr="00D46A77" w:rsidRDefault="00DC27A9" w:rsidP="00D46A77">
      <w:pPr>
        <w:numPr>
          <w:ilvl w:val="0"/>
          <w:numId w:val="1"/>
        </w:numPr>
        <w:spacing w:after="3" w:line="240" w:lineRule="auto"/>
        <w:ind w:hanging="360"/>
        <w:rPr>
          <w:rFonts w:asciiTheme="minorHAnsi" w:hAnsiTheme="minorHAnsi" w:cstheme="minorHAnsi"/>
          <w:i/>
          <w:sz w:val="22"/>
        </w:rPr>
      </w:pPr>
      <w:r w:rsidRPr="00D46A77">
        <w:rPr>
          <w:rFonts w:asciiTheme="minorHAnsi" w:hAnsiTheme="minorHAnsi" w:cstheme="minorHAnsi"/>
          <w:i/>
          <w:sz w:val="22"/>
        </w:rPr>
        <w:t>We will continue to use our effective one-way system for the safe transition of students</w:t>
      </w:r>
      <w:r w:rsidR="00E068BF" w:rsidRPr="00D46A77">
        <w:rPr>
          <w:rFonts w:asciiTheme="minorHAnsi" w:hAnsiTheme="minorHAnsi" w:cstheme="minorHAnsi"/>
          <w:i/>
          <w:sz w:val="22"/>
        </w:rPr>
        <w:t>,</w:t>
      </w:r>
      <w:r w:rsidRPr="00D46A77">
        <w:rPr>
          <w:rFonts w:asciiTheme="minorHAnsi" w:hAnsiTheme="minorHAnsi" w:cstheme="minorHAnsi"/>
          <w:i/>
          <w:sz w:val="22"/>
        </w:rPr>
        <w:t xml:space="preserve"> while also adapting it for maximum benefit and minim</w:t>
      </w:r>
      <w:r w:rsidR="001D17B6" w:rsidRPr="00D46A77">
        <w:rPr>
          <w:rFonts w:asciiTheme="minorHAnsi" w:hAnsiTheme="minorHAnsi" w:cstheme="minorHAnsi"/>
          <w:i/>
          <w:sz w:val="22"/>
        </w:rPr>
        <w:t>um</w:t>
      </w:r>
      <w:r w:rsidRPr="00D46A77">
        <w:rPr>
          <w:rFonts w:asciiTheme="minorHAnsi" w:hAnsiTheme="minorHAnsi" w:cstheme="minorHAnsi"/>
          <w:i/>
          <w:sz w:val="22"/>
        </w:rPr>
        <w:t xml:space="preserve"> exposure.  </w:t>
      </w:r>
    </w:p>
    <w:p w:rsidR="001A0076" w:rsidRPr="00D46A77" w:rsidRDefault="00DC27A9" w:rsidP="00D46A77">
      <w:pPr>
        <w:numPr>
          <w:ilvl w:val="0"/>
          <w:numId w:val="1"/>
        </w:numPr>
        <w:spacing w:after="3" w:line="240" w:lineRule="auto"/>
        <w:ind w:hanging="360"/>
        <w:rPr>
          <w:rFonts w:asciiTheme="minorHAnsi" w:hAnsiTheme="minorHAnsi" w:cstheme="minorHAnsi"/>
          <w:i/>
          <w:sz w:val="22"/>
        </w:rPr>
      </w:pPr>
      <w:r w:rsidRPr="00D46A77">
        <w:rPr>
          <w:rFonts w:asciiTheme="minorHAnsi" w:hAnsiTheme="minorHAnsi" w:cstheme="minorHAnsi"/>
          <w:i/>
          <w:sz w:val="22"/>
        </w:rPr>
        <w:t xml:space="preserve">We </w:t>
      </w:r>
      <w:r w:rsidR="001D17B6" w:rsidRPr="00D46A77">
        <w:rPr>
          <w:rFonts w:asciiTheme="minorHAnsi" w:hAnsiTheme="minorHAnsi" w:cstheme="minorHAnsi"/>
          <w:i/>
          <w:sz w:val="22"/>
        </w:rPr>
        <w:t xml:space="preserve">will have an enhanced cleaning regime including daily cleaning of </w:t>
      </w:r>
      <w:r w:rsidRPr="00D46A77">
        <w:rPr>
          <w:rFonts w:asciiTheme="minorHAnsi" w:hAnsiTheme="minorHAnsi" w:cstheme="minorHAnsi"/>
          <w:i/>
          <w:sz w:val="22"/>
        </w:rPr>
        <w:t>all touch surfac</w:t>
      </w:r>
      <w:r w:rsidR="001D17B6" w:rsidRPr="00D46A77">
        <w:rPr>
          <w:rFonts w:asciiTheme="minorHAnsi" w:hAnsiTheme="minorHAnsi" w:cstheme="minorHAnsi"/>
          <w:i/>
          <w:sz w:val="22"/>
        </w:rPr>
        <w:t>es.</w:t>
      </w:r>
    </w:p>
    <w:p w:rsidR="001A0076" w:rsidRPr="00D46A77" w:rsidRDefault="00DC27A9" w:rsidP="00D46A77">
      <w:pPr>
        <w:numPr>
          <w:ilvl w:val="0"/>
          <w:numId w:val="1"/>
        </w:numPr>
        <w:spacing w:after="3" w:line="240" w:lineRule="auto"/>
        <w:ind w:hanging="360"/>
        <w:rPr>
          <w:rFonts w:asciiTheme="minorHAnsi" w:hAnsiTheme="minorHAnsi" w:cstheme="minorHAnsi"/>
          <w:i/>
          <w:sz w:val="22"/>
        </w:rPr>
      </w:pPr>
      <w:r w:rsidRPr="00D46A77">
        <w:rPr>
          <w:rFonts w:asciiTheme="minorHAnsi" w:hAnsiTheme="minorHAnsi" w:cstheme="minorHAnsi"/>
          <w:i/>
          <w:sz w:val="22"/>
        </w:rPr>
        <w:t xml:space="preserve">All classrooms are laid out following the physical distancing guidelines issued by the Government. </w:t>
      </w:r>
    </w:p>
    <w:p w:rsidR="001A0076" w:rsidRPr="00D46A77" w:rsidRDefault="00DC27A9" w:rsidP="00D46A77">
      <w:pPr>
        <w:numPr>
          <w:ilvl w:val="0"/>
          <w:numId w:val="1"/>
        </w:numPr>
        <w:spacing w:after="106" w:line="240" w:lineRule="auto"/>
        <w:ind w:hanging="360"/>
        <w:rPr>
          <w:rFonts w:asciiTheme="minorHAnsi" w:hAnsiTheme="minorHAnsi" w:cstheme="minorHAnsi"/>
          <w:i/>
          <w:sz w:val="22"/>
        </w:rPr>
      </w:pPr>
      <w:r w:rsidRPr="00D46A77">
        <w:rPr>
          <w:rFonts w:asciiTheme="minorHAnsi" w:hAnsiTheme="minorHAnsi" w:cstheme="minorHAnsi"/>
          <w:i/>
          <w:sz w:val="22"/>
        </w:rPr>
        <w:t xml:space="preserve">All classroom doors will remain open at all times. </w:t>
      </w:r>
      <w:r w:rsidR="00E068BF" w:rsidRPr="00D46A77">
        <w:rPr>
          <w:rFonts w:asciiTheme="minorHAnsi" w:hAnsiTheme="minorHAnsi" w:cstheme="minorHAnsi"/>
          <w:i/>
          <w:sz w:val="22"/>
        </w:rPr>
        <w:t>Windows will also be opened to ensure maximum ventilation. Students will be permitted to wear their school approved jacket in class as the weather becomes colder.</w:t>
      </w:r>
    </w:p>
    <w:p w:rsidR="001A0076" w:rsidRPr="00D46A77" w:rsidRDefault="00DC27A9" w:rsidP="00D46A77">
      <w:pPr>
        <w:numPr>
          <w:ilvl w:val="0"/>
          <w:numId w:val="1"/>
        </w:numPr>
        <w:spacing w:after="3" w:line="240" w:lineRule="auto"/>
        <w:ind w:hanging="360"/>
        <w:rPr>
          <w:rFonts w:asciiTheme="minorHAnsi" w:hAnsiTheme="minorHAnsi" w:cstheme="minorHAnsi"/>
          <w:i/>
          <w:sz w:val="22"/>
        </w:rPr>
      </w:pPr>
      <w:r w:rsidRPr="00D46A77">
        <w:rPr>
          <w:rFonts w:asciiTheme="minorHAnsi" w:hAnsiTheme="minorHAnsi" w:cstheme="minorHAnsi"/>
          <w:i/>
          <w:sz w:val="22"/>
        </w:rPr>
        <w:t>New hand sanitiser stations have been delivered to the school. All classroom</w:t>
      </w:r>
      <w:r w:rsidR="00E068BF" w:rsidRPr="00D46A77">
        <w:rPr>
          <w:rFonts w:asciiTheme="minorHAnsi" w:hAnsiTheme="minorHAnsi" w:cstheme="minorHAnsi"/>
          <w:i/>
          <w:sz w:val="22"/>
        </w:rPr>
        <w:t>s</w:t>
      </w:r>
      <w:r w:rsidRPr="00D46A77">
        <w:rPr>
          <w:rFonts w:asciiTheme="minorHAnsi" w:hAnsiTheme="minorHAnsi" w:cstheme="minorHAnsi"/>
          <w:i/>
          <w:sz w:val="22"/>
        </w:rPr>
        <w:t xml:space="preserve"> have hand sanitiser</w:t>
      </w:r>
      <w:r w:rsidR="00E068BF" w:rsidRPr="00D46A77">
        <w:rPr>
          <w:rFonts w:asciiTheme="minorHAnsi" w:hAnsiTheme="minorHAnsi" w:cstheme="minorHAnsi"/>
          <w:i/>
          <w:sz w:val="22"/>
        </w:rPr>
        <w:t xml:space="preserve"> stations at the entrance</w:t>
      </w:r>
      <w:r w:rsidRPr="00D46A77">
        <w:rPr>
          <w:rFonts w:asciiTheme="minorHAnsi" w:hAnsiTheme="minorHAnsi" w:cstheme="minorHAnsi"/>
          <w:i/>
          <w:sz w:val="22"/>
        </w:rPr>
        <w:t xml:space="preserve">, but students </w:t>
      </w:r>
      <w:r w:rsidR="00E068BF" w:rsidRPr="00D46A77">
        <w:rPr>
          <w:rFonts w:asciiTheme="minorHAnsi" w:hAnsiTheme="minorHAnsi" w:cstheme="minorHAnsi"/>
          <w:i/>
          <w:sz w:val="22"/>
        </w:rPr>
        <w:t>are also encouraged to have</w:t>
      </w:r>
      <w:r w:rsidRPr="00D46A77">
        <w:rPr>
          <w:rFonts w:asciiTheme="minorHAnsi" w:hAnsiTheme="minorHAnsi" w:cstheme="minorHAnsi"/>
          <w:i/>
          <w:sz w:val="22"/>
        </w:rPr>
        <w:t xml:space="preserve"> </w:t>
      </w:r>
      <w:r w:rsidR="00E068BF" w:rsidRPr="00D46A77">
        <w:rPr>
          <w:rFonts w:asciiTheme="minorHAnsi" w:hAnsiTheme="minorHAnsi" w:cstheme="minorHAnsi"/>
          <w:i/>
          <w:sz w:val="22"/>
        </w:rPr>
        <w:t>a</w:t>
      </w:r>
      <w:r w:rsidRPr="00D46A77">
        <w:rPr>
          <w:rFonts w:asciiTheme="minorHAnsi" w:hAnsiTheme="minorHAnsi" w:cstheme="minorHAnsi"/>
          <w:i/>
          <w:sz w:val="22"/>
        </w:rPr>
        <w:t xml:space="preserve"> bottle</w:t>
      </w:r>
      <w:r w:rsidR="00E068BF" w:rsidRPr="00D46A77">
        <w:rPr>
          <w:rFonts w:asciiTheme="minorHAnsi" w:hAnsiTheme="minorHAnsi" w:cstheme="minorHAnsi"/>
          <w:i/>
          <w:sz w:val="22"/>
        </w:rPr>
        <w:t xml:space="preserve"> for their own personal use</w:t>
      </w:r>
      <w:r w:rsidRPr="00D46A77">
        <w:rPr>
          <w:rFonts w:asciiTheme="minorHAnsi" w:hAnsiTheme="minorHAnsi" w:cstheme="minorHAnsi"/>
          <w:i/>
          <w:sz w:val="22"/>
        </w:rPr>
        <w:t xml:space="preserve">, </w:t>
      </w:r>
      <w:r w:rsidR="00E068BF" w:rsidRPr="00D46A77">
        <w:rPr>
          <w:rFonts w:asciiTheme="minorHAnsi" w:hAnsiTheme="minorHAnsi" w:cstheme="minorHAnsi"/>
          <w:i/>
          <w:sz w:val="22"/>
        </w:rPr>
        <w:t>particularly if they have skin conditions or allergies</w:t>
      </w:r>
      <w:r w:rsidR="00DA1E66" w:rsidRPr="00D46A77">
        <w:rPr>
          <w:rFonts w:asciiTheme="minorHAnsi" w:hAnsiTheme="minorHAnsi" w:cstheme="minorHAnsi"/>
          <w:i/>
          <w:sz w:val="22"/>
        </w:rPr>
        <w:t>.</w:t>
      </w:r>
    </w:p>
    <w:p w:rsidR="001A0076" w:rsidRPr="00D46A77" w:rsidRDefault="00DC27A9" w:rsidP="00D46A77">
      <w:pPr>
        <w:numPr>
          <w:ilvl w:val="0"/>
          <w:numId w:val="1"/>
        </w:numPr>
        <w:spacing w:after="106" w:line="240" w:lineRule="auto"/>
        <w:ind w:hanging="360"/>
        <w:rPr>
          <w:rFonts w:asciiTheme="minorHAnsi" w:hAnsiTheme="minorHAnsi" w:cstheme="minorHAnsi"/>
          <w:i/>
          <w:sz w:val="22"/>
        </w:rPr>
      </w:pPr>
      <w:r w:rsidRPr="00D46A77">
        <w:rPr>
          <w:rFonts w:asciiTheme="minorHAnsi" w:hAnsiTheme="minorHAnsi" w:cstheme="minorHAnsi"/>
          <w:i/>
          <w:sz w:val="22"/>
        </w:rPr>
        <w:t xml:space="preserve">All bathrooms have hot water, soap and paper towels. </w:t>
      </w:r>
    </w:p>
    <w:p w:rsidR="001A0076" w:rsidRPr="00D46A77" w:rsidRDefault="00DC27A9" w:rsidP="00D46A77">
      <w:pPr>
        <w:numPr>
          <w:ilvl w:val="0"/>
          <w:numId w:val="1"/>
        </w:numPr>
        <w:spacing w:after="3" w:line="240" w:lineRule="auto"/>
        <w:ind w:hanging="360"/>
        <w:rPr>
          <w:rFonts w:asciiTheme="minorHAnsi" w:hAnsiTheme="minorHAnsi" w:cstheme="minorHAnsi"/>
          <w:i/>
          <w:sz w:val="22"/>
        </w:rPr>
      </w:pPr>
      <w:r w:rsidRPr="00D46A77">
        <w:rPr>
          <w:rFonts w:asciiTheme="minorHAnsi" w:hAnsiTheme="minorHAnsi" w:cstheme="minorHAnsi"/>
          <w:i/>
          <w:sz w:val="22"/>
        </w:rPr>
        <w:t xml:space="preserve">All staff will have completed </w:t>
      </w:r>
      <w:hyperlink r:id="rId11">
        <w:r w:rsidRPr="00D46A77">
          <w:rPr>
            <w:rFonts w:asciiTheme="minorHAnsi" w:hAnsiTheme="minorHAnsi" w:cstheme="minorHAnsi"/>
            <w:i/>
            <w:sz w:val="22"/>
          </w:rPr>
          <w:t xml:space="preserve"> </w:t>
        </w:r>
      </w:hyperlink>
      <w:r w:rsidRPr="00D46A77">
        <w:rPr>
          <w:rFonts w:asciiTheme="minorHAnsi" w:hAnsiTheme="minorHAnsi" w:cstheme="minorHAnsi"/>
          <w:i/>
          <w:sz w:val="22"/>
        </w:rPr>
        <w:t xml:space="preserve">training provided by the Department of Education and Skills. </w:t>
      </w:r>
    </w:p>
    <w:p w:rsidR="001A0076" w:rsidRPr="00D46A77" w:rsidRDefault="00DC27A9" w:rsidP="00D46A77">
      <w:pPr>
        <w:numPr>
          <w:ilvl w:val="0"/>
          <w:numId w:val="1"/>
        </w:numPr>
        <w:spacing w:after="106" w:line="240" w:lineRule="auto"/>
        <w:ind w:hanging="360"/>
        <w:rPr>
          <w:rFonts w:asciiTheme="minorHAnsi" w:hAnsiTheme="minorHAnsi" w:cstheme="minorHAnsi"/>
          <w:i/>
          <w:sz w:val="22"/>
        </w:rPr>
      </w:pPr>
      <w:r w:rsidRPr="00D46A77">
        <w:rPr>
          <w:rFonts w:asciiTheme="minorHAnsi" w:hAnsiTheme="minorHAnsi" w:cstheme="minorHAnsi"/>
          <w:i/>
          <w:sz w:val="22"/>
        </w:rPr>
        <w:t xml:space="preserve">New break and lunchtime routines will facilitate physical distancing. </w:t>
      </w:r>
    </w:p>
    <w:p w:rsidR="001A0076" w:rsidRPr="00D46A77" w:rsidRDefault="00DC27A9" w:rsidP="00D46A77">
      <w:pPr>
        <w:numPr>
          <w:ilvl w:val="0"/>
          <w:numId w:val="1"/>
        </w:numPr>
        <w:spacing w:after="3" w:line="240" w:lineRule="auto"/>
        <w:ind w:hanging="360"/>
        <w:rPr>
          <w:rFonts w:asciiTheme="minorHAnsi" w:hAnsiTheme="minorHAnsi" w:cstheme="minorHAnsi"/>
          <w:i/>
          <w:sz w:val="22"/>
        </w:rPr>
      </w:pPr>
      <w:r w:rsidRPr="00D46A77">
        <w:rPr>
          <w:rFonts w:asciiTheme="minorHAnsi" w:hAnsiTheme="minorHAnsi" w:cstheme="minorHAnsi"/>
          <w:i/>
          <w:sz w:val="22"/>
        </w:rPr>
        <w:t xml:space="preserve">We </w:t>
      </w:r>
      <w:r w:rsidR="00DA1E66" w:rsidRPr="00D46A77">
        <w:rPr>
          <w:rFonts w:asciiTheme="minorHAnsi" w:hAnsiTheme="minorHAnsi" w:cstheme="minorHAnsi"/>
          <w:i/>
          <w:sz w:val="22"/>
        </w:rPr>
        <w:t>are fortunate to have</w:t>
      </w:r>
      <w:r w:rsidR="0060062E" w:rsidRPr="00D46A77">
        <w:rPr>
          <w:rFonts w:asciiTheme="minorHAnsi" w:hAnsiTheme="minorHAnsi" w:cstheme="minorHAnsi"/>
          <w:i/>
          <w:sz w:val="22"/>
        </w:rPr>
        <w:t xml:space="preserve"> </w:t>
      </w:r>
      <w:r w:rsidRPr="00D46A77">
        <w:rPr>
          <w:rFonts w:asciiTheme="minorHAnsi" w:hAnsiTheme="minorHAnsi" w:cstheme="minorHAnsi"/>
          <w:i/>
          <w:sz w:val="22"/>
        </w:rPr>
        <w:t>more teaching</w:t>
      </w:r>
      <w:r w:rsidR="0060062E" w:rsidRPr="00D46A77">
        <w:rPr>
          <w:rFonts w:asciiTheme="minorHAnsi" w:hAnsiTheme="minorHAnsi" w:cstheme="minorHAnsi"/>
          <w:i/>
          <w:sz w:val="22"/>
        </w:rPr>
        <w:t>/supervision</w:t>
      </w:r>
      <w:r w:rsidRPr="00D46A77">
        <w:rPr>
          <w:rFonts w:asciiTheme="minorHAnsi" w:hAnsiTheme="minorHAnsi" w:cstheme="minorHAnsi"/>
          <w:i/>
          <w:sz w:val="22"/>
        </w:rPr>
        <w:t xml:space="preserve"> staff for the 2020/2021 school year</w:t>
      </w:r>
      <w:r w:rsidR="00DA1E66" w:rsidRPr="00D46A77">
        <w:rPr>
          <w:rFonts w:asciiTheme="minorHAnsi" w:hAnsiTheme="minorHAnsi" w:cstheme="minorHAnsi"/>
          <w:i/>
          <w:sz w:val="22"/>
        </w:rPr>
        <w:t xml:space="preserve"> per Circular 0054/2020</w:t>
      </w:r>
      <w:r w:rsidRPr="00D46A77">
        <w:rPr>
          <w:rFonts w:asciiTheme="minorHAnsi" w:hAnsiTheme="minorHAnsi" w:cstheme="minorHAnsi"/>
          <w:i/>
          <w:sz w:val="22"/>
        </w:rPr>
        <w:t xml:space="preserve">.  </w:t>
      </w:r>
    </w:p>
    <w:p w:rsidR="001A0076" w:rsidRPr="00D46A77" w:rsidRDefault="00DC27A9" w:rsidP="00D46A77">
      <w:pPr>
        <w:spacing w:after="122" w:line="240" w:lineRule="auto"/>
        <w:ind w:left="0" w:firstLine="0"/>
        <w:rPr>
          <w:rFonts w:asciiTheme="minorHAnsi" w:hAnsiTheme="minorHAnsi" w:cstheme="minorHAnsi"/>
          <w:i/>
          <w:sz w:val="22"/>
        </w:rPr>
      </w:pPr>
      <w:r w:rsidRPr="00D46A77">
        <w:rPr>
          <w:rFonts w:asciiTheme="minorHAnsi" w:hAnsiTheme="minorHAnsi" w:cstheme="minorHAnsi"/>
          <w:i/>
          <w:sz w:val="22"/>
        </w:rPr>
        <w:t xml:space="preserve"> </w:t>
      </w:r>
    </w:p>
    <w:p w:rsidR="00302CDE" w:rsidRDefault="00302CDE" w:rsidP="00D46A77">
      <w:pPr>
        <w:spacing w:line="240" w:lineRule="auto"/>
        <w:rPr>
          <w:rFonts w:asciiTheme="minorHAnsi" w:hAnsiTheme="minorHAnsi" w:cstheme="minorHAnsi"/>
          <w:i/>
          <w:sz w:val="22"/>
        </w:rPr>
      </w:pPr>
    </w:p>
    <w:p w:rsidR="00302CDE" w:rsidRDefault="00302CDE" w:rsidP="00D46A77">
      <w:pPr>
        <w:spacing w:line="240" w:lineRule="auto"/>
        <w:rPr>
          <w:rFonts w:asciiTheme="minorHAnsi" w:hAnsiTheme="minorHAnsi" w:cstheme="minorHAnsi"/>
          <w:i/>
          <w:sz w:val="22"/>
        </w:rPr>
      </w:pPr>
    </w:p>
    <w:p w:rsidR="001A0076" w:rsidRPr="00D46A77" w:rsidRDefault="00DC27A9" w:rsidP="00D46A77">
      <w:pPr>
        <w:spacing w:line="240" w:lineRule="auto"/>
        <w:rPr>
          <w:rFonts w:asciiTheme="minorHAnsi" w:hAnsiTheme="minorHAnsi" w:cstheme="minorHAnsi"/>
          <w:i/>
          <w:sz w:val="22"/>
        </w:rPr>
      </w:pPr>
      <w:r w:rsidRPr="00D46A77">
        <w:rPr>
          <w:rFonts w:asciiTheme="minorHAnsi" w:hAnsiTheme="minorHAnsi" w:cstheme="minorHAnsi"/>
          <w:i/>
          <w:sz w:val="22"/>
        </w:rPr>
        <w:lastRenderedPageBreak/>
        <w:t xml:space="preserve">All students will receive a full and detailed briefing on the measures to follow to minimise the COVID 19 risk on their </w:t>
      </w:r>
      <w:r w:rsidR="0060062E" w:rsidRPr="00D46A77">
        <w:rPr>
          <w:rFonts w:asciiTheme="minorHAnsi" w:hAnsiTheme="minorHAnsi" w:cstheme="minorHAnsi"/>
          <w:i/>
          <w:sz w:val="22"/>
        </w:rPr>
        <w:t xml:space="preserve">phased </w:t>
      </w:r>
      <w:r w:rsidRPr="00D46A77">
        <w:rPr>
          <w:rFonts w:asciiTheme="minorHAnsi" w:hAnsiTheme="minorHAnsi" w:cstheme="minorHAnsi"/>
          <w:i/>
          <w:sz w:val="22"/>
        </w:rPr>
        <w:t>return to school.  We now ask parents and students to get fully prepared for their return to school. Please prepare uniforms, copybooks, school bags and all other necessary station</w:t>
      </w:r>
      <w:r w:rsidR="00F327DF" w:rsidRPr="00D46A77">
        <w:rPr>
          <w:rFonts w:asciiTheme="minorHAnsi" w:hAnsiTheme="minorHAnsi" w:cstheme="minorHAnsi"/>
          <w:i/>
          <w:sz w:val="22"/>
        </w:rPr>
        <w:t>e</w:t>
      </w:r>
      <w:r w:rsidRPr="00D46A77">
        <w:rPr>
          <w:rFonts w:asciiTheme="minorHAnsi" w:hAnsiTheme="minorHAnsi" w:cstheme="minorHAnsi"/>
          <w:i/>
          <w:sz w:val="22"/>
        </w:rPr>
        <w:t xml:space="preserve">ry.  </w:t>
      </w:r>
    </w:p>
    <w:p w:rsidR="00D46A77" w:rsidRPr="00D46A77" w:rsidRDefault="00DC27A9" w:rsidP="00D46A77">
      <w:pPr>
        <w:spacing w:after="115" w:line="240" w:lineRule="auto"/>
        <w:rPr>
          <w:rFonts w:asciiTheme="minorHAnsi" w:hAnsiTheme="minorHAnsi" w:cstheme="minorHAnsi"/>
          <w:i/>
          <w:sz w:val="22"/>
        </w:rPr>
      </w:pPr>
      <w:r w:rsidRPr="00D46A77">
        <w:rPr>
          <w:rFonts w:asciiTheme="minorHAnsi" w:hAnsiTheme="minorHAnsi" w:cstheme="minorHAnsi"/>
          <w:i/>
          <w:sz w:val="22"/>
        </w:rPr>
        <w:t xml:space="preserve"> </w:t>
      </w:r>
      <w:r w:rsidR="00D46A77" w:rsidRPr="00D46A77">
        <w:rPr>
          <w:rFonts w:asciiTheme="minorHAnsi" w:hAnsiTheme="minorHAnsi" w:cstheme="minorHAnsi"/>
          <w:i/>
          <w:sz w:val="22"/>
        </w:rPr>
        <w:t xml:space="preserve">We look forward to hearing the halls of PCH ring out with chat and laughter once again, </w:t>
      </w:r>
    </w:p>
    <w:p w:rsidR="00D46A77" w:rsidRPr="00A0117B" w:rsidRDefault="00D46A77" w:rsidP="00A0117B">
      <w:pPr>
        <w:spacing w:after="112" w:line="240" w:lineRule="auto"/>
        <w:ind w:left="0" w:firstLine="0"/>
        <w:rPr>
          <w:rFonts w:asciiTheme="minorHAnsi" w:hAnsiTheme="minorHAnsi" w:cstheme="minorHAnsi"/>
          <w:i/>
          <w:sz w:val="22"/>
        </w:rPr>
      </w:pPr>
      <w:r w:rsidRPr="00D46A77">
        <w:rPr>
          <w:rFonts w:asciiTheme="minorHAnsi" w:hAnsiTheme="minorHAnsi" w:cstheme="minorHAnsi"/>
          <w:i/>
          <w:sz w:val="22"/>
        </w:rPr>
        <w:t xml:space="preserve"> Yours in education, </w:t>
      </w:r>
      <w:r w:rsidRPr="004E4999">
        <w:rPr>
          <w:rFonts w:asciiTheme="minorHAnsi" w:hAnsiTheme="minorHAnsi" w:cstheme="minorHAnsi"/>
          <w:sz w:val="22"/>
        </w:rPr>
        <w:t xml:space="preserve"> </w:t>
      </w:r>
    </w:p>
    <w:tbl>
      <w:tblPr>
        <w:tblStyle w:val="TableGrid"/>
        <w:tblW w:w="5717" w:type="dxa"/>
        <w:tblInd w:w="828" w:type="dxa"/>
        <w:tblLook w:val="04A0" w:firstRow="1" w:lastRow="0" w:firstColumn="1" w:lastColumn="0" w:noHBand="0" w:noVBand="1"/>
      </w:tblPr>
      <w:tblGrid>
        <w:gridCol w:w="7451"/>
      </w:tblGrid>
      <w:tr w:rsidR="00D46A77" w:rsidRPr="004E4999" w:rsidTr="003765A8">
        <w:trPr>
          <w:trHeight w:val="341"/>
        </w:trPr>
        <w:tc>
          <w:tcPr>
            <w:tcW w:w="5717" w:type="dxa"/>
            <w:tcBorders>
              <w:top w:val="nil"/>
              <w:left w:val="nil"/>
              <w:bottom w:val="nil"/>
              <w:right w:val="nil"/>
            </w:tcBorders>
          </w:tcPr>
          <w:p w:rsidR="00D46A77" w:rsidRPr="004E4999" w:rsidRDefault="00D46A77" w:rsidP="003765A8">
            <w:pPr>
              <w:tabs>
                <w:tab w:val="right" w:pos="5717"/>
              </w:tabs>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____________________________________________________________________</w:t>
            </w:r>
          </w:p>
        </w:tc>
      </w:tr>
      <w:tr w:rsidR="00D46A77" w:rsidRPr="004E4999" w:rsidTr="003765A8">
        <w:trPr>
          <w:trHeight w:val="753"/>
        </w:trPr>
        <w:tc>
          <w:tcPr>
            <w:tcW w:w="5717" w:type="dxa"/>
            <w:tcBorders>
              <w:top w:val="nil"/>
              <w:left w:val="nil"/>
              <w:bottom w:val="nil"/>
              <w:right w:val="nil"/>
            </w:tcBorders>
          </w:tcPr>
          <w:p w:rsidR="00D46A77" w:rsidRPr="004E4999" w:rsidRDefault="00D46A77" w:rsidP="003765A8">
            <w:pPr>
              <w:spacing w:after="0" w:line="240" w:lineRule="auto"/>
              <w:ind w:left="0" w:firstLine="0"/>
              <w:jc w:val="left"/>
              <w:rPr>
                <w:rFonts w:asciiTheme="minorHAnsi" w:hAnsiTheme="minorHAnsi" w:cstheme="minorHAnsi"/>
                <w:b/>
                <w:sz w:val="22"/>
              </w:rPr>
            </w:pPr>
            <w:r w:rsidRPr="004E4999">
              <w:rPr>
                <w:rFonts w:asciiTheme="minorHAnsi" w:hAnsiTheme="minorHAnsi" w:cstheme="minorHAnsi"/>
                <w:b/>
                <w:color w:val="1F497D"/>
                <w:sz w:val="22"/>
              </w:rPr>
              <w:t xml:space="preserve">Principal                      </w:t>
            </w:r>
            <w:r w:rsidR="00EE1C80">
              <w:rPr>
                <w:rFonts w:asciiTheme="minorHAnsi" w:hAnsiTheme="minorHAnsi" w:cstheme="minorHAnsi"/>
                <w:b/>
                <w:color w:val="1F497D"/>
                <w:sz w:val="22"/>
              </w:rPr>
              <w:t xml:space="preserve">     </w:t>
            </w:r>
            <w:r w:rsidRPr="004E4999">
              <w:rPr>
                <w:rFonts w:asciiTheme="minorHAnsi" w:hAnsiTheme="minorHAnsi" w:cstheme="minorHAnsi"/>
                <w:b/>
                <w:color w:val="1F497D"/>
                <w:sz w:val="22"/>
              </w:rPr>
              <w:t xml:space="preserve"> Deputy Principal                                      Deputy Principal</w:t>
            </w:r>
          </w:p>
        </w:tc>
      </w:tr>
    </w:tbl>
    <w:p w:rsidR="001A0076" w:rsidRPr="004E4999" w:rsidRDefault="001A0076" w:rsidP="001D17B6">
      <w:pPr>
        <w:spacing w:after="151" w:line="240" w:lineRule="auto"/>
        <w:ind w:left="0" w:firstLine="0"/>
        <w:jc w:val="left"/>
        <w:rPr>
          <w:rFonts w:asciiTheme="minorHAnsi" w:hAnsiTheme="minorHAnsi" w:cstheme="minorHAnsi"/>
          <w:sz w:val="22"/>
        </w:rPr>
      </w:pPr>
    </w:p>
    <w:p w:rsidR="001A0076" w:rsidRPr="005255D5" w:rsidRDefault="00DC27A9" w:rsidP="001D17B6">
      <w:pPr>
        <w:pStyle w:val="Heading1"/>
        <w:spacing w:line="240" w:lineRule="auto"/>
        <w:ind w:left="-5"/>
        <w:rPr>
          <w:rFonts w:asciiTheme="minorHAnsi" w:hAnsiTheme="minorHAnsi" w:cstheme="minorHAnsi"/>
          <w:color w:val="FF0000"/>
          <w:sz w:val="24"/>
          <w:u w:val="none"/>
        </w:rPr>
      </w:pPr>
      <w:bookmarkStart w:id="2" w:name="_Toc49031907"/>
      <w:r w:rsidRPr="005255D5">
        <w:rPr>
          <w:rFonts w:asciiTheme="minorHAnsi" w:hAnsiTheme="minorHAnsi" w:cstheme="minorHAnsi"/>
          <w:color w:val="FF0000"/>
          <w:sz w:val="24"/>
          <w:u w:val="none"/>
        </w:rPr>
        <w:t>2.0: Health and Safety Measures</w:t>
      </w:r>
      <w:bookmarkEnd w:id="2"/>
      <w:r w:rsidRPr="005255D5">
        <w:rPr>
          <w:rFonts w:asciiTheme="minorHAnsi" w:hAnsiTheme="minorHAnsi" w:cstheme="minorHAnsi"/>
          <w:color w:val="FF0000"/>
          <w:sz w:val="24"/>
          <w:u w:val="none"/>
        </w:rPr>
        <w:t xml:space="preserve"> </w:t>
      </w:r>
    </w:p>
    <w:p w:rsidR="001A0076" w:rsidRPr="005255D5" w:rsidRDefault="00DC27A9" w:rsidP="001D17B6">
      <w:pPr>
        <w:pStyle w:val="Heading3"/>
        <w:spacing w:after="114" w:line="240" w:lineRule="auto"/>
        <w:ind w:left="-5"/>
        <w:rPr>
          <w:rFonts w:asciiTheme="minorHAnsi" w:hAnsiTheme="minorHAnsi" w:cstheme="minorHAnsi"/>
          <w:color w:val="auto"/>
          <w:sz w:val="22"/>
        </w:rPr>
      </w:pPr>
      <w:bookmarkStart w:id="3" w:name="_Toc49031908"/>
      <w:r w:rsidRPr="005255D5">
        <w:rPr>
          <w:rFonts w:asciiTheme="minorHAnsi" w:hAnsiTheme="minorHAnsi" w:cstheme="minorHAnsi"/>
          <w:i/>
          <w:color w:val="auto"/>
          <w:sz w:val="22"/>
          <w:u w:val="none" w:color="000000"/>
        </w:rPr>
        <w:t>2.1: Knowing the Symptoms of COVID-19</w:t>
      </w:r>
      <w:bookmarkEnd w:id="3"/>
      <w:r w:rsidRPr="005255D5">
        <w:rPr>
          <w:rFonts w:asciiTheme="minorHAnsi" w:hAnsiTheme="minorHAnsi" w:cstheme="minorHAnsi"/>
          <w:i/>
          <w:color w:val="auto"/>
          <w:sz w:val="22"/>
          <w:u w:val="none" w:color="000000"/>
        </w:rPr>
        <w:t xml:space="preserve"> </w:t>
      </w:r>
    </w:p>
    <w:p w:rsidR="001A0076" w:rsidRPr="004E4999"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In order to prevent the spread of COVID-19, it is important to know and recognise the symptoms.  Those symptoms are as follows: </w:t>
      </w:r>
    </w:p>
    <w:p w:rsidR="001A0076" w:rsidRPr="004E4999" w:rsidRDefault="00DC27A9" w:rsidP="001D17B6">
      <w:pPr>
        <w:numPr>
          <w:ilvl w:val="0"/>
          <w:numId w:val="2"/>
        </w:numPr>
        <w:spacing w:after="98" w:line="240" w:lineRule="auto"/>
        <w:ind w:hanging="360"/>
        <w:rPr>
          <w:rFonts w:asciiTheme="minorHAnsi" w:hAnsiTheme="minorHAnsi" w:cstheme="minorHAnsi"/>
          <w:sz w:val="22"/>
        </w:rPr>
      </w:pPr>
      <w:r w:rsidRPr="004E4999">
        <w:rPr>
          <w:rFonts w:asciiTheme="minorHAnsi" w:hAnsiTheme="minorHAnsi" w:cstheme="minorHAnsi"/>
          <w:sz w:val="22"/>
        </w:rPr>
        <w:t xml:space="preserve">high temperature </w:t>
      </w:r>
    </w:p>
    <w:p w:rsidR="001A0076" w:rsidRPr="004E4999" w:rsidRDefault="00DC27A9" w:rsidP="001D17B6">
      <w:pPr>
        <w:numPr>
          <w:ilvl w:val="0"/>
          <w:numId w:val="2"/>
        </w:numPr>
        <w:spacing w:after="90" w:line="240" w:lineRule="auto"/>
        <w:ind w:hanging="360"/>
        <w:rPr>
          <w:rFonts w:asciiTheme="minorHAnsi" w:hAnsiTheme="minorHAnsi" w:cstheme="minorHAnsi"/>
          <w:sz w:val="22"/>
        </w:rPr>
      </w:pPr>
      <w:r w:rsidRPr="004E4999">
        <w:rPr>
          <w:rFonts w:asciiTheme="minorHAnsi" w:hAnsiTheme="minorHAnsi" w:cstheme="minorHAnsi"/>
          <w:sz w:val="22"/>
        </w:rPr>
        <w:t xml:space="preserve">cough </w:t>
      </w:r>
    </w:p>
    <w:p w:rsidR="001A0076" w:rsidRPr="004E4999" w:rsidRDefault="00DC27A9" w:rsidP="001D17B6">
      <w:pPr>
        <w:numPr>
          <w:ilvl w:val="0"/>
          <w:numId w:val="2"/>
        </w:numPr>
        <w:spacing w:after="93" w:line="240" w:lineRule="auto"/>
        <w:ind w:hanging="360"/>
        <w:rPr>
          <w:rFonts w:asciiTheme="minorHAnsi" w:hAnsiTheme="minorHAnsi" w:cstheme="minorHAnsi"/>
          <w:sz w:val="22"/>
        </w:rPr>
      </w:pPr>
      <w:r w:rsidRPr="004E4999">
        <w:rPr>
          <w:rFonts w:asciiTheme="minorHAnsi" w:hAnsiTheme="minorHAnsi" w:cstheme="minorHAnsi"/>
          <w:sz w:val="22"/>
        </w:rPr>
        <w:t xml:space="preserve">shortness of breath or breathing difficulties </w:t>
      </w:r>
    </w:p>
    <w:p w:rsidR="001A0076" w:rsidRPr="004E4999" w:rsidRDefault="00DC27A9" w:rsidP="001D17B6">
      <w:pPr>
        <w:numPr>
          <w:ilvl w:val="0"/>
          <w:numId w:val="2"/>
        </w:numPr>
        <w:spacing w:after="69" w:line="240" w:lineRule="auto"/>
        <w:ind w:hanging="360"/>
        <w:rPr>
          <w:rFonts w:asciiTheme="minorHAnsi" w:hAnsiTheme="minorHAnsi" w:cstheme="minorHAnsi"/>
          <w:sz w:val="22"/>
        </w:rPr>
      </w:pPr>
      <w:r w:rsidRPr="004E4999">
        <w:rPr>
          <w:rFonts w:asciiTheme="minorHAnsi" w:hAnsiTheme="minorHAnsi" w:cstheme="minorHAnsi"/>
          <w:sz w:val="22"/>
        </w:rPr>
        <w:t xml:space="preserve">loss of smell, of taste or distortion of taste </w:t>
      </w:r>
    </w:p>
    <w:p w:rsidR="001A0076" w:rsidRPr="004E4999"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If your child/children complain of any of these symptoms</w:t>
      </w:r>
      <w:r w:rsidRPr="004E4999">
        <w:rPr>
          <w:rFonts w:asciiTheme="minorHAnsi" w:hAnsiTheme="minorHAnsi" w:cstheme="minorHAnsi"/>
          <w:b/>
          <w:sz w:val="22"/>
        </w:rPr>
        <w:t>, please keep your child/children at home and call your GP without delay</w:t>
      </w:r>
      <w:r w:rsidRPr="004E4999">
        <w:rPr>
          <w:rFonts w:asciiTheme="minorHAnsi" w:hAnsiTheme="minorHAnsi" w:cstheme="minorHAnsi"/>
          <w:sz w:val="22"/>
        </w:rPr>
        <w:t xml:space="preserve">. In the event that you have more than one child attending </w:t>
      </w:r>
      <w:r w:rsidR="00F327DF" w:rsidRPr="004E4999">
        <w:rPr>
          <w:rFonts w:asciiTheme="minorHAnsi" w:hAnsiTheme="minorHAnsi" w:cstheme="minorHAnsi"/>
          <w:sz w:val="22"/>
        </w:rPr>
        <w:t>PCH</w:t>
      </w:r>
      <w:r w:rsidRPr="004E4999">
        <w:rPr>
          <w:rFonts w:asciiTheme="minorHAnsi" w:hAnsiTheme="minorHAnsi" w:cstheme="minorHAnsi"/>
          <w:sz w:val="22"/>
        </w:rPr>
        <w:t xml:space="preserve">; if any of your children display symptoms, we are requesting that all siblings remain at home pending the outcome of consultation with your GP and/or COVID-19 testing.  </w:t>
      </w:r>
    </w:p>
    <w:p w:rsidR="00795509" w:rsidRDefault="00DC27A9" w:rsidP="00795509">
      <w:pPr>
        <w:numPr>
          <w:ilvl w:val="0"/>
          <w:numId w:val="2"/>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If a </w:t>
      </w:r>
      <w:r w:rsidRPr="004E4999">
        <w:rPr>
          <w:rFonts w:asciiTheme="minorHAnsi" w:hAnsiTheme="minorHAnsi" w:cstheme="minorHAnsi"/>
          <w:b/>
          <w:sz w:val="22"/>
        </w:rPr>
        <w:t>student or staff member</w:t>
      </w:r>
      <w:r w:rsidRPr="004E4999">
        <w:rPr>
          <w:rFonts w:asciiTheme="minorHAnsi" w:hAnsiTheme="minorHAnsi" w:cstheme="minorHAnsi"/>
          <w:sz w:val="22"/>
        </w:rPr>
        <w:t xml:space="preserve"> has been abroad prior to returning to school (i.e. within 14 days), we are asking that they ensure they remain in isolation for 14 consecutive days prior to returning to school.   If your child/children have been abroad prior to school resuming, we would appreciate an email from you about this.  Please email</w:t>
      </w:r>
      <w:r w:rsidR="00F327DF" w:rsidRPr="004E4999">
        <w:rPr>
          <w:rFonts w:asciiTheme="minorHAnsi" w:hAnsiTheme="minorHAnsi" w:cstheme="minorHAnsi"/>
          <w:sz w:val="22"/>
        </w:rPr>
        <w:t xml:space="preserve"> one of our deputy principals; </w:t>
      </w:r>
      <w:hyperlink r:id="rId12" w:history="1">
        <w:r w:rsidR="00795509" w:rsidRPr="00282436">
          <w:rPr>
            <w:rStyle w:val="Hyperlink"/>
            <w:rFonts w:asciiTheme="minorHAnsi" w:hAnsiTheme="minorHAnsi" w:cstheme="minorHAnsi"/>
            <w:sz w:val="22"/>
          </w:rPr>
          <w:t>orlajackson.dp@presheadford.ie</w:t>
        </w:r>
      </w:hyperlink>
    </w:p>
    <w:p w:rsidR="001A0076" w:rsidRPr="004E4999" w:rsidRDefault="00DC27A9" w:rsidP="001D17B6">
      <w:pPr>
        <w:numPr>
          <w:ilvl w:val="0"/>
          <w:numId w:val="2"/>
        </w:numPr>
        <w:spacing w:line="240" w:lineRule="auto"/>
        <w:ind w:hanging="360"/>
        <w:rPr>
          <w:rFonts w:asciiTheme="minorHAnsi" w:hAnsiTheme="minorHAnsi" w:cstheme="minorHAnsi"/>
          <w:sz w:val="22"/>
        </w:rPr>
      </w:pPr>
      <w:r w:rsidRPr="004E4999">
        <w:rPr>
          <w:rFonts w:asciiTheme="minorHAnsi" w:hAnsiTheme="minorHAnsi" w:cstheme="minorHAnsi"/>
          <w:sz w:val="22"/>
        </w:rPr>
        <w:t>Students w</w:t>
      </w:r>
      <w:r w:rsidR="00795509">
        <w:rPr>
          <w:rFonts w:asciiTheme="minorHAnsi" w:hAnsiTheme="minorHAnsi" w:cstheme="minorHAnsi"/>
          <w:sz w:val="22"/>
        </w:rPr>
        <w:t>i</w:t>
      </w:r>
      <w:r w:rsidRPr="004E4999">
        <w:rPr>
          <w:rFonts w:asciiTheme="minorHAnsi" w:hAnsiTheme="minorHAnsi" w:cstheme="minorHAnsi"/>
          <w:sz w:val="22"/>
        </w:rPr>
        <w:t xml:space="preserve">ll be encouraged and expected to follow the health advice regarding hand sanitation, respiratory etiquette, etc. Requirements in this regard will be clearly communicated to all </w:t>
      </w:r>
      <w:r w:rsidR="00F327DF" w:rsidRPr="004E4999">
        <w:rPr>
          <w:rFonts w:asciiTheme="minorHAnsi" w:hAnsiTheme="minorHAnsi" w:cstheme="minorHAnsi"/>
          <w:sz w:val="22"/>
        </w:rPr>
        <w:t>upon their return to school</w:t>
      </w:r>
      <w:r w:rsidRPr="004E4999">
        <w:rPr>
          <w:rFonts w:asciiTheme="minorHAnsi" w:hAnsiTheme="minorHAnsi" w:cstheme="minorHAnsi"/>
          <w:sz w:val="22"/>
        </w:rPr>
        <w:t xml:space="preserve">.  </w:t>
      </w:r>
    </w:p>
    <w:p w:rsidR="001A0076" w:rsidRPr="004E4999" w:rsidRDefault="00F327DF" w:rsidP="001D17B6">
      <w:pPr>
        <w:numPr>
          <w:ilvl w:val="0"/>
          <w:numId w:val="2"/>
        </w:numPr>
        <w:spacing w:line="240" w:lineRule="auto"/>
        <w:ind w:hanging="360"/>
        <w:rPr>
          <w:rFonts w:asciiTheme="minorHAnsi" w:hAnsiTheme="minorHAnsi" w:cstheme="minorHAnsi"/>
          <w:sz w:val="22"/>
        </w:rPr>
      </w:pPr>
      <w:r w:rsidRPr="004E4999">
        <w:rPr>
          <w:rFonts w:asciiTheme="minorHAnsi" w:hAnsiTheme="minorHAnsi" w:cstheme="minorHAnsi"/>
          <w:sz w:val="22"/>
        </w:rPr>
        <w:t>An</w:t>
      </w:r>
      <w:r w:rsidR="00DC27A9" w:rsidRPr="004E4999">
        <w:rPr>
          <w:rFonts w:asciiTheme="minorHAnsi" w:hAnsiTheme="minorHAnsi" w:cstheme="minorHAnsi"/>
          <w:sz w:val="22"/>
        </w:rPr>
        <w:t xml:space="preserve"> Isolation Room will be available in the school should a member of the </w:t>
      </w:r>
      <w:r w:rsidRPr="004E4999">
        <w:rPr>
          <w:rFonts w:asciiTheme="minorHAnsi" w:hAnsiTheme="minorHAnsi" w:cstheme="minorHAnsi"/>
          <w:sz w:val="22"/>
        </w:rPr>
        <w:t>s</w:t>
      </w:r>
      <w:r w:rsidR="00DC27A9" w:rsidRPr="004E4999">
        <w:rPr>
          <w:rFonts w:asciiTheme="minorHAnsi" w:hAnsiTheme="minorHAnsi" w:cstheme="minorHAnsi"/>
          <w:sz w:val="22"/>
        </w:rPr>
        <w:t xml:space="preserve">chool </w:t>
      </w:r>
      <w:r w:rsidRPr="004E4999">
        <w:rPr>
          <w:rFonts w:asciiTheme="minorHAnsi" w:hAnsiTheme="minorHAnsi" w:cstheme="minorHAnsi"/>
          <w:sz w:val="22"/>
        </w:rPr>
        <w:t>c</w:t>
      </w:r>
      <w:r w:rsidR="00DC27A9" w:rsidRPr="004E4999">
        <w:rPr>
          <w:rFonts w:asciiTheme="minorHAnsi" w:hAnsiTheme="minorHAnsi" w:cstheme="minorHAnsi"/>
          <w:sz w:val="22"/>
        </w:rPr>
        <w:t xml:space="preserve">ommunity become ill. It is vital that all Parents/Guardians have registered the correct contact details with the school. If in doubt, contact the school office immediately on </w:t>
      </w:r>
      <w:r w:rsidR="0084448C" w:rsidRPr="004E4999">
        <w:rPr>
          <w:rFonts w:asciiTheme="minorHAnsi" w:hAnsiTheme="minorHAnsi" w:cstheme="minorHAnsi"/>
          <w:sz w:val="22"/>
        </w:rPr>
        <w:t>093 35408</w:t>
      </w:r>
      <w:r w:rsidR="00DC27A9" w:rsidRPr="004E4999">
        <w:rPr>
          <w:rFonts w:asciiTheme="minorHAnsi" w:hAnsiTheme="minorHAnsi" w:cstheme="minorHAnsi"/>
          <w:sz w:val="22"/>
        </w:rPr>
        <w:t xml:space="preserve"> or email </w:t>
      </w:r>
      <w:r w:rsidRPr="004E4999">
        <w:rPr>
          <w:rFonts w:asciiTheme="minorHAnsi" w:hAnsiTheme="minorHAnsi" w:cstheme="minorHAnsi"/>
          <w:color w:val="0000FF"/>
          <w:sz w:val="22"/>
          <w:u w:val="single" w:color="0000FF"/>
        </w:rPr>
        <w:t>office@presheadford.ie</w:t>
      </w:r>
      <w:r w:rsidR="00DC27A9" w:rsidRPr="004E4999">
        <w:rPr>
          <w:rFonts w:asciiTheme="minorHAnsi" w:hAnsiTheme="minorHAnsi" w:cstheme="minorHAnsi"/>
          <w:sz w:val="22"/>
        </w:rPr>
        <w:t xml:space="preserve"> </w:t>
      </w:r>
    </w:p>
    <w:p w:rsidR="001A0076" w:rsidRPr="004E4999" w:rsidRDefault="00DC27A9" w:rsidP="001D17B6">
      <w:pPr>
        <w:numPr>
          <w:ilvl w:val="0"/>
          <w:numId w:val="2"/>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Hand sanitiser dispensers will be </w:t>
      </w:r>
      <w:r w:rsidR="00F327DF" w:rsidRPr="004E4999">
        <w:rPr>
          <w:rFonts w:asciiTheme="minorHAnsi" w:hAnsiTheme="minorHAnsi" w:cstheme="minorHAnsi"/>
          <w:sz w:val="22"/>
        </w:rPr>
        <w:t>prominent</w:t>
      </w:r>
      <w:r w:rsidRPr="004E4999">
        <w:rPr>
          <w:rFonts w:asciiTheme="minorHAnsi" w:hAnsiTheme="minorHAnsi" w:cstheme="minorHAnsi"/>
          <w:sz w:val="22"/>
        </w:rPr>
        <w:t xml:space="preserve"> in every teaching space, assembly area and entry point of the school campus.  All students will be required to use hand sanitiser when entering the campus in the morning and when entering every teaching space throughout the school day, they will</w:t>
      </w:r>
      <w:r w:rsidR="00F327DF" w:rsidRPr="004E4999">
        <w:rPr>
          <w:rFonts w:asciiTheme="minorHAnsi" w:hAnsiTheme="minorHAnsi" w:cstheme="minorHAnsi"/>
          <w:sz w:val="22"/>
        </w:rPr>
        <w:t xml:space="preserve"> also</w:t>
      </w:r>
      <w:r w:rsidRPr="004E4999">
        <w:rPr>
          <w:rFonts w:asciiTheme="minorHAnsi" w:hAnsiTheme="minorHAnsi" w:cstheme="minorHAnsi"/>
          <w:sz w:val="22"/>
        </w:rPr>
        <w:t xml:space="preserve"> be expected to use their personal sanitiser</w:t>
      </w:r>
      <w:r w:rsidR="00F327DF" w:rsidRPr="004E4999">
        <w:rPr>
          <w:rFonts w:asciiTheme="minorHAnsi" w:hAnsiTheme="minorHAnsi" w:cstheme="minorHAnsi"/>
          <w:sz w:val="22"/>
        </w:rPr>
        <w:t>, where necessary</w:t>
      </w:r>
      <w:r w:rsidRPr="004E4999">
        <w:rPr>
          <w:rFonts w:asciiTheme="minorHAnsi" w:hAnsiTheme="minorHAnsi" w:cstheme="minorHAnsi"/>
          <w:sz w:val="22"/>
        </w:rPr>
        <w:t xml:space="preserve">.  </w:t>
      </w:r>
    </w:p>
    <w:p w:rsidR="001A0076" w:rsidRPr="004E4999" w:rsidRDefault="00DC27A9" w:rsidP="001D17B6">
      <w:pPr>
        <w:numPr>
          <w:ilvl w:val="0"/>
          <w:numId w:val="2"/>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We have updated our handwashing facilities throughout the school. Wash hand basins, hot running water, liquid soap and hand drying facilities are provided in all toilets. </w:t>
      </w:r>
    </w:p>
    <w:p w:rsidR="001A0076" w:rsidRPr="004E4999" w:rsidRDefault="00DC27A9" w:rsidP="001D17B6">
      <w:pPr>
        <w:spacing w:after="151"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5255D5" w:rsidRDefault="00DC27A9" w:rsidP="005255D5">
      <w:pPr>
        <w:pStyle w:val="Heading1"/>
        <w:spacing w:line="240" w:lineRule="auto"/>
        <w:ind w:left="-5"/>
        <w:rPr>
          <w:rFonts w:asciiTheme="minorHAnsi" w:hAnsiTheme="minorHAnsi" w:cstheme="minorHAnsi"/>
          <w:color w:val="FF0000"/>
          <w:sz w:val="24"/>
          <w:u w:val="none"/>
        </w:rPr>
      </w:pPr>
      <w:bookmarkStart w:id="4" w:name="_Toc49031909"/>
      <w:r w:rsidRPr="005255D5">
        <w:rPr>
          <w:rFonts w:asciiTheme="minorHAnsi" w:hAnsiTheme="minorHAnsi" w:cstheme="minorHAnsi"/>
          <w:color w:val="FF0000"/>
          <w:sz w:val="24"/>
          <w:u w:val="none"/>
        </w:rPr>
        <w:lastRenderedPageBreak/>
        <w:t>3.0: Coming to and from school</w:t>
      </w:r>
      <w:bookmarkEnd w:id="4"/>
      <w:r w:rsidRPr="005255D5">
        <w:rPr>
          <w:rFonts w:asciiTheme="minorHAnsi" w:hAnsiTheme="minorHAnsi" w:cstheme="minorHAnsi"/>
          <w:color w:val="FF0000"/>
          <w:sz w:val="24"/>
          <w:u w:val="none"/>
        </w:rPr>
        <w:t xml:space="preserve"> </w:t>
      </w:r>
    </w:p>
    <w:p w:rsidR="001A0076" w:rsidRPr="00E956C0" w:rsidRDefault="00DC27A9" w:rsidP="001D17B6">
      <w:pPr>
        <w:pStyle w:val="Heading2"/>
        <w:spacing w:line="240" w:lineRule="auto"/>
        <w:ind w:left="-5"/>
        <w:rPr>
          <w:rFonts w:asciiTheme="minorHAnsi" w:hAnsiTheme="minorHAnsi" w:cstheme="minorHAnsi"/>
          <w:color w:val="FF0000"/>
          <w:sz w:val="22"/>
        </w:rPr>
      </w:pPr>
      <w:bookmarkStart w:id="5" w:name="_Toc49031910"/>
      <w:r w:rsidRPr="00E956C0">
        <w:rPr>
          <w:rFonts w:asciiTheme="minorHAnsi" w:hAnsiTheme="minorHAnsi" w:cstheme="minorHAnsi"/>
          <w:color w:val="FF0000"/>
          <w:sz w:val="22"/>
        </w:rPr>
        <w:t>3.1: Morning</w:t>
      </w:r>
      <w:bookmarkEnd w:id="5"/>
      <w:r w:rsidRPr="00E956C0">
        <w:rPr>
          <w:rFonts w:asciiTheme="minorHAnsi" w:hAnsiTheme="minorHAnsi" w:cstheme="minorHAnsi"/>
          <w:color w:val="FF0000"/>
          <w:sz w:val="22"/>
        </w:rPr>
        <w:t xml:space="preserve"> </w:t>
      </w:r>
    </w:p>
    <w:p w:rsidR="00F327DF" w:rsidRPr="004E4999" w:rsidRDefault="00DC27A9" w:rsidP="001D17B6">
      <w:pPr>
        <w:spacing w:line="240" w:lineRule="auto"/>
        <w:ind w:left="0" w:firstLine="0"/>
        <w:rPr>
          <w:rFonts w:asciiTheme="minorHAnsi" w:hAnsiTheme="minorHAnsi" w:cstheme="minorHAnsi"/>
          <w:sz w:val="22"/>
        </w:rPr>
      </w:pPr>
      <w:r w:rsidRPr="004E4999">
        <w:rPr>
          <w:rFonts w:asciiTheme="minorHAnsi" w:hAnsiTheme="minorHAnsi" w:cstheme="minorHAnsi"/>
          <w:sz w:val="22"/>
        </w:rPr>
        <w:t xml:space="preserve">Bus companies will be communicated in advance of re-opening on the following: </w:t>
      </w:r>
      <w:r w:rsidR="00F327DF" w:rsidRPr="004E4999">
        <w:rPr>
          <w:rFonts w:asciiTheme="minorHAnsi" w:hAnsiTheme="minorHAnsi" w:cstheme="minorHAnsi"/>
          <w:sz w:val="22"/>
        </w:rPr>
        <w:t>Buses will be required to park in an unloading bay in the mornings – On arrival to the school, students will be required to remain on the bus until students in front of them have safely entered the school building.</w:t>
      </w:r>
    </w:p>
    <w:p w:rsidR="00933B5F" w:rsidRPr="00E956C0" w:rsidRDefault="00DC27A9" w:rsidP="001D17B6">
      <w:pPr>
        <w:pStyle w:val="Heading2"/>
        <w:spacing w:line="240" w:lineRule="auto"/>
        <w:ind w:left="-5"/>
        <w:rPr>
          <w:rFonts w:asciiTheme="minorHAnsi" w:hAnsiTheme="minorHAnsi" w:cstheme="minorHAnsi"/>
          <w:color w:val="FF0000"/>
          <w:sz w:val="22"/>
        </w:rPr>
      </w:pPr>
      <w:bookmarkStart w:id="6" w:name="_Toc49031911"/>
      <w:r w:rsidRPr="00E956C0">
        <w:rPr>
          <w:rFonts w:asciiTheme="minorHAnsi" w:hAnsiTheme="minorHAnsi" w:cstheme="minorHAnsi"/>
          <w:color w:val="FF0000"/>
          <w:sz w:val="22"/>
        </w:rPr>
        <w:t xml:space="preserve">3.1: </w:t>
      </w:r>
      <w:r w:rsidR="00933B5F" w:rsidRPr="00E956C0">
        <w:rPr>
          <w:rFonts w:asciiTheme="minorHAnsi" w:hAnsiTheme="minorHAnsi" w:cstheme="minorHAnsi"/>
          <w:color w:val="FF0000"/>
          <w:sz w:val="22"/>
        </w:rPr>
        <w:t>Cars</w:t>
      </w:r>
      <w:bookmarkEnd w:id="6"/>
    </w:p>
    <w:p w:rsidR="001A0076" w:rsidRPr="004E4999" w:rsidRDefault="00933B5F" w:rsidP="001D17B6">
      <w:pPr>
        <w:spacing w:line="240" w:lineRule="auto"/>
        <w:rPr>
          <w:rFonts w:asciiTheme="minorHAnsi" w:hAnsiTheme="minorHAnsi" w:cstheme="minorHAnsi"/>
          <w:sz w:val="22"/>
        </w:rPr>
      </w:pPr>
      <w:r w:rsidRPr="004E4999">
        <w:rPr>
          <w:rFonts w:asciiTheme="minorHAnsi" w:hAnsiTheme="minorHAnsi" w:cstheme="minorHAnsi"/>
          <w:sz w:val="22"/>
        </w:rPr>
        <w:t>T</w:t>
      </w:r>
      <w:r w:rsidR="00DC27A9" w:rsidRPr="004E4999">
        <w:rPr>
          <w:rFonts w:asciiTheme="minorHAnsi" w:hAnsiTheme="minorHAnsi" w:cstheme="minorHAnsi"/>
          <w:sz w:val="22"/>
        </w:rPr>
        <w:t xml:space="preserve">here will be </w:t>
      </w:r>
      <w:r w:rsidR="00DC27A9" w:rsidRPr="004E4999">
        <w:rPr>
          <w:rFonts w:asciiTheme="minorHAnsi" w:hAnsiTheme="minorHAnsi" w:cstheme="minorHAnsi"/>
          <w:b/>
          <w:sz w:val="22"/>
        </w:rPr>
        <w:t xml:space="preserve">no parking available to parents in the </w:t>
      </w:r>
      <w:r w:rsidRPr="004E4999">
        <w:rPr>
          <w:rFonts w:asciiTheme="minorHAnsi" w:hAnsiTheme="minorHAnsi" w:cstheme="minorHAnsi"/>
          <w:b/>
          <w:sz w:val="22"/>
        </w:rPr>
        <w:t>PCH</w:t>
      </w:r>
      <w:r w:rsidR="00DC27A9" w:rsidRPr="004E4999">
        <w:rPr>
          <w:rFonts w:asciiTheme="minorHAnsi" w:hAnsiTheme="minorHAnsi" w:cstheme="minorHAnsi"/>
          <w:b/>
          <w:sz w:val="22"/>
        </w:rPr>
        <w:t xml:space="preserve"> car park</w:t>
      </w:r>
      <w:r w:rsidR="00DF404B" w:rsidRPr="004E4999">
        <w:rPr>
          <w:rFonts w:asciiTheme="minorHAnsi" w:hAnsiTheme="minorHAnsi" w:cstheme="minorHAnsi"/>
          <w:b/>
          <w:sz w:val="22"/>
        </w:rPr>
        <w:t>.</w:t>
      </w:r>
      <w:r w:rsidRPr="004E4999">
        <w:rPr>
          <w:rFonts w:asciiTheme="minorHAnsi" w:hAnsiTheme="minorHAnsi" w:cstheme="minorHAnsi"/>
          <w:b/>
          <w:sz w:val="22"/>
        </w:rPr>
        <w:t xml:space="preserve"> Please do not use the avenue up to PCH.</w:t>
      </w:r>
      <w:r w:rsidR="00DF404B" w:rsidRPr="004E4999">
        <w:rPr>
          <w:rFonts w:asciiTheme="minorHAnsi" w:hAnsiTheme="minorHAnsi" w:cstheme="minorHAnsi"/>
          <w:b/>
          <w:sz w:val="22"/>
        </w:rPr>
        <w:t xml:space="preserve"> </w:t>
      </w:r>
      <w:r w:rsidR="00DC27A9" w:rsidRPr="004E4999">
        <w:rPr>
          <w:rFonts w:asciiTheme="minorHAnsi" w:hAnsiTheme="minorHAnsi" w:cstheme="minorHAnsi"/>
          <w:sz w:val="22"/>
        </w:rPr>
        <w:t xml:space="preserve">This is solely for school buses and staff parking. </w:t>
      </w:r>
      <w:r w:rsidRPr="004E4999">
        <w:rPr>
          <w:rFonts w:asciiTheme="minorHAnsi" w:hAnsiTheme="minorHAnsi" w:cstheme="minorHAnsi"/>
          <w:sz w:val="22"/>
        </w:rPr>
        <w:t xml:space="preserve">Please drop your child in </w:t>
      </w:r>
      <w:proofErr w:type="spellStart"/>
      <w:r w:rsidRPr="004E4999">
        <w:rPr>
          <w:rFonts w:asciiTheme="minorHAnsi" w:hAnsiTheme="minorHAnsi" w:cstheme="minorHAnsi"/>
          <w:sz w:val="22"/>
        </w:rPr>
        <w:t>Headford</w:t>
      </w:r>
      <w:proofErr w:type="spellEnd"/>
      <w:r w:rsidRPr="004E4999">
        <w:rPr>
          <w:rFonts w:asciiTheme="minorHAnsi" w:hAnsiTheme="minorHAnsi" w:cstheme="minorHAnsi"/>
          <w:sz w:val="22"/>
        </w:rPr>
        <w:t xml:space="preserve"> and allow them to walk down to school</w:t>
      </w:r>
      <w:r w:rsidR="00DF404B" w:rsidRPr="004E4999">
        <w:rPr>
          <w:rFonts w:asciiTheme="minorHAnsi" w:hAnsiTheme="minorHAnsi" w:cstheme="minorHAnsi"/>
          <w:sz w:val="22"/>
        </w:rPr>
        <w:t>.</w:t>
      </w:r>
    </w:p>
    <w:p w:rsidR="001A0076" w:rsidRPr="004E4999" w:rsidRDefault="00DC27A9" w:rsidP="001D17B6">
      <w:pPr>
        <w:spacing w:after="153"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E956C0" w:rsidRDefault="00DC27A9" w:rsidP="001D17B6">
      <w:pPr>
        <w:pStyle w:val="Heading2"/>
        <w:spacing w:line="240" w:lineRule="auto"/>
        <w:ind w:left="-5"/>
        <w:rPr>
          <w:rFonts w:asciiTheme="minorHAnsi" w:hAnsiTheme="minorHAnsi" w:cstheme="minorHAnsi"/>
          <w:color w:val="FF0000"/>
          <w:sz w:val="22"/>
        </w:rPr>
      </w:pPr>
      <w:bookmarkStart w:id="7" w:name="_Toc49031912"/>
      <w:r w:rsidRPr="00E956C0">
        <w:rPr>
          <w:rFonts w:asciiTheme="minorHAnsi" w:hAnsiTheme="minorHAnsi" w:cstheme="minorHAnsi"/>
          <w:color w:val="FF0000"/>
          <w:sz w:val="22"/>
        </w:rPr>
        <w:t>3.2 Walking or Cycling</w:t>
      </w:r>
      <w:bookmarkEnd w:id="7"/>
      <w:r w:rsidRPr="00E956C0">
        <w:rPr>
          <w:rFonts w:asciiTheme="minorHAnsi" w:hAnsiTheme="minorHAnsi" w:cstheme="minorHAnsi"/>
          <w:color w:val="FF0000"/>
          <w:sz w:val="22"/>
        </w:rPr>
        <w:t xml:space="preserve"> </w:t>
      </w:r>
    </w:p>
    <w:p w:rsidR="001A0076" w:rsidRPr="004E4999"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All schools are encouraging students to walk or cycle to school if they can do so. Parents/guardians are required to observe and respect all social distancing protocols in relation to any contact with the school.  This includes maintaining a two-metre distance to other families when dropping off or collecting their children from the school and any contact with the school.  </w:t>
      </w:r>
    </w:p>
    <w:p w:rsidR="001A0076" w:rsidRPr="00E956C0" w:rsidRDefault="00DC27A9" w:rsidP="001D17B6">
      <w:pPr>
        <w:spacing w:after="154" w:line="240" w:lineRule="auto"/>
        <w:ind w:left="0" w:firstLine="0"/>
        <w:jc w:val="left"/>
        <w:rPr>
          <w:rFonts w:asciiTheme="minorHAnsi" w:hAnsiTheme="minorHAnsi" w:cstheme="minorHAnsi"/>
          <w:color w:val="FF0000"/>
          <w:sz w:val="22"/>
        </w:rPr>
      </w:pPr>
      <w:r w:rsidRPr="00E956C0">
        <w:rPr>
          <w:rFonts w:asciiTheme="minorHAnsi" w:hAnsiTheme="minorHAnsi" w:cstheme="minorHAnsi"/>
          <w:color w:val="FF0000"/>
          <w:sz w:val="22"/>
        </w:rPr>
        <w:t xml:space="preserve"> </w:t>
      </w:r>
    </w:p>
    <w:p w:rsidR="001A0076" w:rsidRPr="00E956C0" w:rsidRDefault="00DC27A9" w:rsidP="001D17B6">
      <w:pPr>
        <w:pStyle w:val="Heading2"/>
        <w:spacing w:line="240" w:lineRule="auto"/>
        <w:ind w:left="-5"/>
        <w:rPr>
          <w:rFonts w:asciiTheme="minorHAnsi" w:hAnsiTheme="minorHAnsi" w:cstheme="minorHAnsi"/>
          <w:color w:val="FF0000"/>
          <w:sz w:val="22"/>
        </w:rPr>
      </w:pPr>
      <w:bookmarkStart w:id="8" w:name="_Toc49031913"/>
      <w:r w:rsidRPr="00E956C0">
        <w:rPr>
          <w:rFonts w:asciiTheme="minorHAnsi" w:hAnsiTheme="minorHAnsi" w:cstheme="minorHAnsi"/>
          <w:color w:val="FF0000"/>
          <w:sz w:val="22"/>
        </w:rPr>
        <w:t>3.3: Arriving at School</w:t>
      </w:r>
      <w:bookmarkEnd w:id="8"/>
      <w:r w:rsidRPr="00E956C0">
        <w:rPr>
          <w:rFonts w:asciiTheme="minorHAnsi" w:hAnsiTheme="minorHAnsi" w:cstheme="minorHAnsi"/>
          <w:color w:val="FF0000"/>
          <w:sz w:val="22"/>
        </w:rPr>
        <w:t xml:space="preserve"> </w:t>
      </w:r>
    </w:p>
    <w:p w:rsidR="001A0076" w:rsidRDefault="00DC27A9" w:rsidP="005255D5">
      <w:pPr>
        <w:spacing w:line="240" w:lineRule="auto"/>
        <w:rPr>
          <w:rFonts w:asciiTheme="minorHAnsi" w:hAnsiTheme="minorHAnsi" w:cstheme="minorHAnsi"/>
          <w:sz w:val="22"/>
        </w:rPr>
      </w:pPr>
      <w:r w:rsidRPr="004E4999">
        <w:rPr>
          <w:rFonts w:asciiTheme="minorHAnsi" w:hAnsiTheme="minorHAnsi" w:cstheme="minorHAnsi"/>
          <w:sz w:val="22"/>
        </w:rPr>
        <w:t xml:space="preserve">When students arrive at school, they should proceed directly to their </w:t>
      </w:r>
      <w:r w:rsidR="00933B5F" w:rsidRPr="004E4999">
        <w:rPr>
          <w:rFonts w:asciiTheme="minorHAnsi" w:hAnsiTheme="minorHAnsi" w:cstheme="minorHAnsi"/>
          <w:sz w:val="22"/>
        </w:rPr>
        <w:t>base room</w:t>
      </w:r>
      <w:r w:rsidRPr="004E4999">
        <w:rPr>
          <w:rFonts w:asciiTheme="minorHAnsi" w:hAnsiTheme="minorHAnsi" w:cstheme="minorHAnsi"/>
          <w:sz w:val="22"/>
        </w:rPr>
        <w:t xml:space="preserve">. Students should avoid congregating, particularly with other year groups. </w:t>
      </w:r>
    </w:p>
    <w:p w:rsidR="005255D5" w:rsidRPr="004E4999" w:rsidRDefault="005255D5" w:rsidP="005255D5">
      <w:pPr>
        <w:spacing w:line="240" w:lineRule="auto"/>
        <w:rPr>
          <w:rFonts w:asciiTheme="minorHAnsi" w:hAnsiTheme="minorHAnsi" w:cstheme="minorHAnsi"/>
          <w:sz w:val="22"/>
        </w:rPr>
      </w:pPr>
    </w:p>
    <w:p w:rsidR="001A0076" w:rsidRPr="00E956C0" w:rsidRDefault="00DC27A9" w:rsidP="001D17B6">
      <w:pPr>
        <w:pStyle w:val="Heading2"/>
        <w:spacing w:line="240" w:lineRule="auto"/>
        <w:ind w:left="-5"/>
        <w:rPr>
          <w:rFonts w:asciiTheme="minorHAnsi" w:hAnsiTheme="minorHAnsi" w:cstheme="minorHAnsi"/>
          <w:color w:val="FF0000"/>
          <w:sz w:val="22"/>
        </w:rPr>
      </w:pPr>
      <w:bookmarkStart w:id="9" w:name="_Toc49031914"/>
      <w:r w:rsidRPr="00E956C0">
        <w:rPr>
          <w:rFonts w:asciiTheme="minorHAnsi" w:hAnsiTheme="minorHAnsi" w:cstheme="minorHAnsi"/>
          <w:color w:val="FF0000"/>
          <w:sz w:val="22"/>
        </w:rPr>
        <w:t>3.</w:t>
      </w:r>
      <w:r w:rsidR="00933B5F" w:rsidRPr="00E956C0">
        <w:rPr>
          <w:rFonts w:asciiTheme="minorHAnsi" w:hAnsiTheme="minorHAnsi" w:cstheme="minorHAnsi"/>
          <w:color w:val="FF0000"/>
          <w:sz w:val="22"/>
        </w:rPr>
        <w:t>4</w:t>
      </w:r>
      <w:r w:rsidRPr="00E956C0">
        <w:rPr>
          <w:rFonts w:asciiTheme="minorHAnsi" w:hAnsiTheme="minorHAnsi" w:cstheme="minorHAnsi"/>
          <w:color w:val="FF0000"/>
          <w:sz w:val="22"/>
        </w:rPr>
        <w:t>: School Transport advice from Bus Eireann</w:t>
      </w:r>
      <w:bookmarkEnd w:id="9"/>
      <w:r w:rsidRPr="00E956C0">
        <w:rPr>
          <w:rFonts w:asciiTheme="minorHAnsi" w:hAnsiTheme="minorHAnsi" w:cstheme="minorHAnsi"/>
          <w:color w:val="FF0000"/>
          <w:sz w:val="22"/>
        </w:rPr>
        <w:t xml:space="preserve"> </w:t>
      </w:r>
    </w:p>
    <w:p w:rsidR="001A0076" w:rsidRPr="004E4999" w:rsidRDefault="00DC27A9" w:rsidP="001D17B6">
      <w:pPr>
        <w:spacing w:after="138" w:line="240" w:lineRule="auto"/>
        <w:rPr>
          <w:rFonts w:asciiTheme="minorHAnsi" w:hAnsiTheme="minorHAnsi" w:cstheme="minorHAnsi"/>
          <w:sz w:val="22"/>
        </w:rPr>
      </w:pPr>
      <w:r w:rsidRPr="004E4999">
        <w:rPr>
          <w:rFonts w:asciiTheme="minorHAnsi" w:hAnsiTheme="minorHAnsi" w:cstheme="minorHAnsi"/>
          <w:sz w:val="22"/>
        </w:rPr>
        <w:t xml:space="preserve">The following advice has been issued by Bus </w:t>
      </w:r>
      <w:proofErr w:type="spellStart"/>
      <w:r w:rsidRPr="004E4999">
        <w:rPr>
          <w:rFonts w:asciiTheme="minorHAnsi" w:hAnsiTheme="minorHAnsi" w:cstheme="minorHAnsi"/>
          <w:sz w:val="22"/>
        </w:rPr>
        <w:t>Éireann</w:t>
      </w:r>
      <w:proofErr w:type="spellEnd"/>
      <w:r w:rsidRPr="004E4999">
        <w:rPr>
          <w:rFonts w:asciiTheme="minorHAnsi" w:hAnsiTheme="minorHAnsi" w:cstheme="minorHAnsi"/>
          <w:sz w:val="22"/>
        </w:rPr>
        <w:t xml:space="preserve">: </w:t>
      </w:r>
    </w:p>
    <w:p w:rsidR="00933B5F" w:rsidRPr="004E4999" w:rsidRDefault="00DC27A9" w:rsidP="001D17B6">
      <w:pPr>
        <w:numPr>
          <w:ilvl w:val="0"/>
          <w:numId w:val="3"/>
        </w:numPr>
        <w:spacing w:after="90" w:line="240" w:lineRule="auto"/>
        <w:ind w:hanging="360"/>
        <w:rPr>
          <w:rFonts w:asciiTheme="minorHAnsi" w:hAnsiTheme="minorHAnsi" w:cstheme="minorHAnsi"/>
          <w:sz w:val="22"/>
        </w:rPr>
      </w:pPr>
      <w:r w:rsidRPr="004E4999">
        <w:rPr>
          <w:rFonts w:asciiTheme="minorHAnsi" w:hAnsiTheme="minorHAnsi" w:cstheme="minorHAnsi"/>
          <w:sz w:val="22"/>
        </w:rPr>
        <w:t xml:space="preserve">A student is not to use school transport if they are displaying symptoms </w:t>
      </w:r>
    </w:p>
    <w:p w:rsidR="001A0076" w:rsidRPr="004E4999" w:rsidRDefault="00DC27A9" w:rsidP="001D17B6">
      <w:pPr>
        <w:numPr>
          <w:ilvl w:val="0"/>
          <w:numId w:val="3"/>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Students are to maintain physical distancing while waiting for transport </w:t>
      </w:r>
    </w:p>
    <w:p w:rsidR="001A0076" w:rsidRPr="004E4999" w:rsidRDefault="00DC27A9" w:rsidP="001D17B6">
      <w:pPr>
        <w:spacing w:line="240" w:lineRule="auto"/>
        <w:ind w:left="730"/>
        <w:rPr>
          <w:rFonts w:asciiTheme="minorHAnsi" w:hAnsiTheme="minorHAnsi" w:cstheme="minorHAnsi"/>
          <w:sz w:val="22"/>
        </w:rPr>
      </w:pPr>
      <w:r w:rsidRPr="004E4999">
        <w:rPr>
          <w:rFonts w:asciiTheme="minorHAnsi" w:hAnsiTheme="minorHAnsi" w:cstheme="minorHAnsi"/>
          <w:sz w:val="22"/>
        </w:rPr>
        <w:t xml:space="preserve">Students are asked to sit in pre-assigned seating and next to a sibling or child from their class group (this should be the same child at all times) </w:t>
      </w:r>
    </w:p>
    <w:p w:rsidR="001A0076" w:rsidRPr="004E4999" w:rsidRDefault="00DC27A9" w:rsidP="001D17B6">
      <w:pPr>
        <w:numPr>
          <w:ilvl w:val="0"/>
          <w:numId w:val="3"/>
        </w:numPr>
        <w:spacing w:after="90" w:line="240" w:lineRule="auto"/>
        <w:ind w:hanging="360"/>
        <w:rPr>
          <w:rFonts w:asciiTheme="minorHAnsi" w:hAnsiTheme="minorHAnsi" w:cstheme="minorHAnsi"/>
          <w:sz w:val="22"/>
        </w:rPr>
      </w:pPr>
      <w:r w:rsidRPr="004E4999">
        <w:rPr>
          <w:rFonts w:asciiTheme="minorHAnsi" w:hAnsiTheme="minorHAnsi" w:cstheme="minorHAnsi"/>
          <w:sz w:val="22"/>
        </w:rPr>
        <w:t xml:space="preserve">Students are requested to use hand sanitiser onboard the bus </w:t>
      </w:r>
    </w:p>
    <w:p w:rsidR="001A0076" w:rsidRPr="004E4999" w:rsidRDefault="00DC27A9" w:rsidP="001D17B6">
      <w:pPr>
        <w:numPr>
          <w:ilvl w:val="0"/>
          <w:numId w:val="3"/>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Students should observe respiratory etiquette at all times while waiting for and on-board transport services </w:t>
      </w:r>
    </w:p>
    <w:p w:rsidR="001A0076" w:rsidRPr="004E4999" w:rsidRDefault="00DC27A9" w:rsidP="001D17B6">
      <w:pPr>
        <w:numPr>
          <w:ilvl w:val="0"/>
          <w:numId w:val="3"/>
        </w:numPr>
        <w:spacing w:after="90" w:line="240" w:lineRule="auto"/>
        <w:ind w:hanging="360"/>
        <w:rPr>
          <w:rFonts w:asciiTheme="minorHAnsi" w:hAnsiTheme="minorHAnsi" w:cstheme="minorHAnsi"/>
          <w:sz w:val="22"/>
        </w:rPr>
      </w:pPr>
      <w:r w:rsidRPr="004E4999">
        <w:rPr>
          <w:rFonts w:asciiTheme="minorHAnsi" w:hAnsiTheme="minorHAnsi" w:cstheme="minorHAnsi"/>
          <w:sz w:val="22"/>
        </w:rPr>
        <w:t xml:space="preserve">To disembark the bus one by one in an orderly fashion </w:t>
      </w:r>
    </w:p>
    <w:p w:rsidR="001A0076" w:rsidRPr="005255D5" w:rsidRDefault="00DC27A9" w:rsidP="005255D5">
      <w:pPr>
        <w:numPr>
          <w:ilvl w:val="0"/>
          <w:numId w:val="3"/>
        </w:numPr>
        <w:spacing w:line="240" w:lineRule="auto"/>
        <w:ind w:hanging="360"/>
        <w:rPr>
          <w:rFonts w:asciiTheme="minorHAnsi" w:hAnsiTheme="minorHAnsi" w:cstheme="minorHAnsi"/>
          <w:sz w:val="22"/>
        </w:rPr>
      </w:pPr>
      <w:r w:rsidRPr="004E4999">
        <w:rPr>
          <w:rFonts w:asciiTheme="minorHAnsi" w:hAnsiTheme="minorHAnsi" w:cstheme="minorHAnsi"/>
          <w:sz w:val="22"/>
        </w:rPr>
        <w:t>With the exception of those children who for medical or special educational needs reasons are not in a position to wear a face mask or face covering, all other students travelling on the post-primary scheme are required to wear face coverings while waiting for and on-board transport services.</w:t>
      </w:r>
    </w:p>
    <w:p w:rsidR="001A0076" w:rsidRPr="005255D5" w:rsidRDefault="00DC27A9" w:rsidP="001D17B6">
      <w:pPr>
        <w:pStyle w:val="Heading1"/>
        <w:spacing w:line="240" w:lineRule="auto"/>
        <w:ind w:left="-5"/>
        <w:rPr>
          <w:rFonts w:asciiTheme="minorHAnsi" w:hAnsiTheme="minorHAnsi" w:cstheme="minorHAnsi"/>
          <w:color w:val="FF0000"/>
          <w:sz w:val="24"/>
        </w:rPr>
      </w:pPr>
      <w:bookmarkStart w:id="10" w:name="_Toc49031915"/>
      <w:r w:rsidRPr="005255D5">
        <w:rPr>
          <w:rFonts w:asciiTheme="minorHAnsi" w:hAnsiTheme="minorHAnsi" w:cstheme="minorHAnsi"/>
          <w:color w:val="FF0000"/>
          <w:sz w:val="24"/>
          <w:u w:val="none"/>
        </w:rPr>
        <w:t>4.0:</w:t>
      </w:r>
      <w:r w:rsidRPr="005255D5">
        <w:rPr>
          <w:rFonts w:asciiTheme="minorHAnsi" w:hAnsiTheme="minorHAnsi" w:cstheme="minorHAnsi"/>
          <w:color w:val="FF0000"/>
          <w:sz w:val="24"/>
        </w:rPr>
        <w:t xml:space="preserve"> </w:t>
      </w:r>
      <w:r w:rsidRPr="005255D5">
        <w:rPr>
          <w:rFonts w:asciiTheme="minorHAnsi" w:hAnsiTheme="minorHAnsi" w:cstheme="minorHAnsi"/>
          <w:color w:val="FF0000"/>
          <w:sz w:val="24"/>
          <w:u w:val="none"/>
        </w:rPr>
        <w:t>Visiting the School / Appointments</w:t>
      </w:r>
      <w:bookmarkEnd w:id="10"/>
      <w:r w:rsidRPr="005255D5">
        <w:rPr>
          <w:rFonts w:asciiTheme="minorHAnsi" w:hAnsiTheme="minorHAnsi" w:cstheme="minorHAnsi"/>
          <w:color w:val="FF0000"/>
          <w:sz w:val="24"/>
          <w:u w:val="none" w:color="000000"/>
        </w:rPr>
        <w:t xml:space="preserve"> </w:t>
      </w:r>
    </w:p>
    <w:p w:rsidR="00554FB8" w:rsidRDefault="00554FB8" w:rsidP="001D17B6">
      <w:pPr>
        <w:numPr>
          <w:ilvl w:val="0"/>
          <w:numId w:val="4"/>
        </w:numPr>
        <w:spacing w:line="240" w:lineRule="auto"/>
        <w:ind w:hanging="360"/>
        <w:rPr>
          <w:rFonts w:asciiTheme="minorHAnsi" w:hAnsiTheme="minorHAnsi" w:cstheme="minorHAnsi"/>
          <w:sz w:val="22"/>
        </w:rPr>
      </w:pPr>
      <w:r>
        <w:rPr>
          <w:rFonts w:asciiTheme="minorHAnsi" w:hAnsiTheme="minorHAnsi" w:cstheme="minorHAnsi"/>
          <w:sz w:val="22"/>
        </w:rPr>
        <w:t>Only authorised personnel will be allowed in the building. Anyone visiting the building will be required to complete a COVID 19 self-declaration form and will need to complete the contact tracing log. Any visitors to the school will be required to wear face coverings</w:t>
      </w:r>
    </w:p>
    <w:p w:rsidR="00D83D67" w:rsidRPr="004E4999" w:rsidRDefault="00DC27A9" w:rsidP="001D17B6">
      <w:pPr>
        <w:numPr>
          <w:ilvl w:val="0"/>
          <w:numId w:val="4"/>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School personnel will not be in a position to meet parents on a one to one basis during this Academic year (As per Department Guidelines, July 2020) unless it is essential and by prior appointment. All such requests and appointments must be made through the school office </w:t>
      </w:r>
      <w:r w:rsidR="00933B5F" w:rsidRPr="004E4999">
        <w:rPr>
          <w:rFonts w:asciiTheme="minorHAnsi" w:hAnsiTheme="minorHAnsi" w:cstheme="minorHAnsi"/>
          <w:sz w:val="22"/>
        </w:rPr>
        <w:t xml:space="preserve">093 35408 or  </w:t>
      </w:r>
      <w:hyperlink r:id="rId13" w:history="1">
        <w:r w:rsidR="00933B5F" w:rsidRPr="004E4999">
          <w:rPr>
            <w:rStyle w:val="Hyperlink"/>
            <w:rFonts w:asciiTheme="minorHAnsi" w:hAnsiTheme="minorHAnsi" w:cstheme="minorHAnsi"/>
            <w:sz w:val="22"/>
          </w:rPr>
          <w:t>office@presheadford.ie</w:t>
        </w:r>
      </w:hyperlink>
      <w:r w:rsidRPr="004E4999">
        <w:rPr>
          <w:rFonts w:asciiTheme="minorHAnsi" w:hAnsiTheme="minorHAnsi" w:cstheme="minorHAnsi"/>
          <w:sz w:val="22"/>
        </w:rPr>
        <w:t xml:space="preserve"> </w:t>
      </w:r>
    </w:p>
    <w:p w:rsidR="00933B5F" w:rsidRDefault="00933B5F" w:rsidP="001D17B6">
      <w:pPr>
        <w:numPr>
          <w:ilvl w:val="0"/>
          <w:numId w:val="4"/>
        </w:numPr>
        <w:spacing w:line="240" w:lineRule="auto"/>
        <w:ind w:hanging="360"/>
        <w:rPr>
          <w:rFonts w:asciiTheme="minorHAnsi" w:hAnsiTheme="minorHAnsi" w:cstheme="minorHAnsi"/>
          <w:sz w:val="22"/>
        </w:rPr>
      </w:pPr>
      <w:r w:rsidRPr="004E4999">
        <w:rPr>
          <w:rFonts w:asciiTheme="minorHAnsi" w:hAnsiTheme="minorHAnsi" w:cstheme="minorHAnsi"/>
          <w:sz w:val="22"/>
        </w:rPr>
        <w:lastRenderedPageBreak/>
        <w:t xml:space="preserve">A </w:t>
      </w:r>
      <w:r w:rsidRPr="00554FB8">
        <w:rPr>
          <w:rFonts w:asciiTheme="minorHAnsi" w:hAnsiTheme="minorHAnsi" w:cstheme="minorHAnsi"/>
          <w:b/>
          <w:sz w:val="22"/>
        </w:rPr>
        <w:t>drop off box</w:t>
      </w:r>
      <w:r w:rsidRPr="004E4999">
        <w:rPr>
          <w:rFonts w:asciiTheme="minorHAnsi" w:hAnsiTheme="minorHAnsi" w:cstheme="minorHAnsi"/>
          <w:sz w:val="22"/>
        </w:rPr>
        <w:t xml:space="preserve"> will be installed outside the entrance to the school. If you need to drop off an item of clothing, lunchbox, forgotten equipment etc, please ring the office and inform them you will be leaving the item in the drop off box. </w:t>
      </w:r>
    </w:p>
    <w:p w:rsidR="0091367B" w:rsidRPr="004E4999" w:rsidRDefault="0091367B" w:rsidP="001D17B6">
      <w:pPr>
        <w:numPr>
          <w:ilvl w:val="0"/>
          <w:numId w:val="4"/>
        </w:numPr>
        <w:spacing w:line="240" w:lineRule="auto"/>
        <w:ind w:hanging="360"/>
        <w:rPr>
          <w:rFonts w:asciiTheme="minorHAnsi" w:hAnsiTheme="minorHAnsi" w:cstheme="minorHAnsi"/>
          <w:sz w:val="22"/>
        </w:rPr>
      </w:pPr>
      <w:r>
        <w:rPr>
          <w:rFonts w:asciiTheme="minorHAnsi" w:hAnsiTheme="minorHAnsi" w:cstheme="minorHAnsi"/>
          <w:sz w:val="22"/>
        </w:rPr>
        <w:t xml:space="preserve">If you need to collect a student from the school, </w:t>
      </w:r>
      <w:r w:rsidRPr="00E956C0">
        <w:rPr>
          <w:rFonts w:asciiTheme="minorHAnsi" w:hAnsiTheme="minorHAnsi" w:cstheme="minorHAnsi"/>
          <w:b/>
          <w:sz w:val="22"/>
        </w:rPr>
        <w:t>please do not enter the building</w:t>
      </w:r>
      <w:r>
        <w:rPr>
          <w:rFonts w:asciiTheme="minorHAnsi" w:hAnsiTheme="minorHAnsi" w:cstheme="minorHAnsi"/>
          <w:sz w:val="22"/>
        </w:rPr>
        <w:t xml:space="preserve">. </w:t>
      </w:r>
      <w:r w:rsidR="00E956C0">
        <w:rPr>
          <w:rFonts w:asciiTheme="minorHAnsi" w:hAnsiTheme="minorHAnsi" w:cstheme="minorHAnsi"/>
          <w:sz w:val="22"/>
        </w:rPr>
        <w:t>Please phone the school office and indicate that you are in the car park.</w:t>
      </w:r>
    </w:p>
    <w:p w:rsidR="001A0076" w:rsidRPr="004E4999" w:rsidRDefault="001A0076" w:rsidP="001D17B6">
      <w:pPr>
        <w:spacing w:after="151" w:line="240" w:lineRule="auto"/>
        <w:ind w:left="0" w:firstLine="0"/>
        <w:jc w:val="left"/>
        <w:rPr>
          <w:rFonts w:asciiTheme="minorHAnsi" w:hAnsiTheme="minorHAnsi" w:cstheme="minorHAnsi"/>
          <w:sz w:val="22"/>
        </w:rPr>
      </w:pPr>
    </w:p>
    <w:p w:rsidR="001A0076" w:rsidRPr="005255D5" w:rsidRDefault="00DC27A9" w:rsidP="001D17B6">
      <w:pPr>
        <w:pStyle w:val="Heading1"/>
        <w:spacing w:line="240" w:lineRule="auto"/>
        <w:ind w:left="-5"/>
        <w:rPr>
          <w:rFonts w:asciiTheme="minorHAnsi" w:hAnsiTheme="minorHAnsi" w:cstheme="minorHAnsi"/>
          <w:color w:val="FF0000"/>
          <w:sz w:val="24"/>
          <w:u w:val="none"/>
        </w:rPr>
      </w:pPr>
      <w:bookmarkStart w:id="11" w:name="_Toc49031916"/>
      <w:r w:rsidRPr="005255D5">
        <w:rPr>
          <w:rFonts w:asciiTheme="minorHAnsi" w:hAnsiTheme="minorHAnsi" w:cstheme="minorHAnsi"/>
          <w:color w:val="FF0000"/>
          <w:sz w:val="24"/>
          <w:u w:val="none"/>
        </w:rPr>
        <w:t>5.0</w:t>
      </w:r>
      <w:r w:rsidRPr="005255D5">
        <w:rPr>
          <w:rFonts w:asciiTheme="minorHAnsi" w:hAnsiTheme="minorHAnsi" w:cstheme="minorHAnsi"/>
          <w:color w:val="FF0000"/>
          <w:u w:val="none"/>
        </w:rPr>
        <w:t xml:space="preserve">: </w:t>
      </w:r>
      <w:r w:rsidRPr="005255D5">
        <w:rPr>
          <w:rFonts w:asciiTheme="minorHAnsi" w:hAnsiTheme="minorHAnsi" w:cstheme="minorHAnsi"/>
          <w:color w:val="FF0000"/>
          <w:sz w:val="24"/>
          <w:u w:val="none"/>
        </w:rPr>
        <w:t>Face Covers/Mask</w:t>
      </w:r>
      <w:bookmarkEnd w:id="11"/>
      <w:r w:rsidRPr="005255D5">
        <w:rPr>
          <w:rFonts w:asciiTheme="minorHAnsi" w:hAnsiTheme="minorHAnsi" w:cstheme="minorHAnsi"/>
          <w:color w:val="FF0000"/>
          <w:sz w:val="24"/>
          <w:u w:val="none"/>
        </w:rPr>
        <w:t xml:space="preserve"> </w:t>
      </w:r>
    </w:p>
    <w:p w:rsidR="00DF34D1"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Further clarification</w:t>
      </w:r>
      <w:r w:rsidR="0091367B">
        <w:rPr>
          <w:rFonts w:asciiTheme="minorHAnsi" w:hAnsiTheme="minorHAnsi" w:cstheme="minorHAnsi"/>
          <w:sz w:val="22"/>
        </w:rPr>
        <w:t>,</w:t>
      </w:r>
      <w:r w:rsidRPr="004E4999">
        <w:rPr>
          <w:rFonts w:asciiTheme="minorHAnsi" w:hAnsiTheme="minorHAnsi" w:cstheme="minorHAnsi"/>
          <w:sz w:val="22"/>
        </w:rPr>
        <w:t xml:space="preserve"> as issued by The Minister for Education on Friday, August 7th, stipulate</w:t>
      </w:r>
      <w:r w:rsidR="00EF4552">
        <w:rPr>
          <w:rFonts w:asciiTheme="minorHAnsi" w:hAnsiTheme="minorHAnsi" w:cstheme="minorHAnsi"/>
          <w:sz w:val="22"/>
        </w:rPr>
        <w:t>s</w:t>
      </w:r>
      <w:r w:rsidRPr="004E4999">
        <w:rPr>
          <w:rFonts w:asciiTheme="minorHAnsi" w:hAnsiTheme="minorHAnsi" w:cstheme="minorHAnsi"/>
          <w:sz w:val="22"/>
        </w:rPr>
        <w:t xml:space="preserve"> that all students and teachers will be required to wear face coverings</w:t>
      </w:r>
      <w:r w:rsidR="00E956C0">
        <w:rPr>
          <w:rFonts w:asciiTheme="minorHAnsi" w:hAnsiTheme="minorHAnsi" w:cstheme="minorHAnsi"/>
          <w:sz w:val="22"/>
        </w:rPr>
        <w:t>*</w:t>
      </w:r>
      <w:r w:rsidRPr="004E4999">
        <w:rPr>
          <w:rFonts w:asciiTheme="minorHAnsi" w:hAnsiTheme="minorHAnsi" w:cstheme="minorHAnsi"/>
          <w:sz w:val="22"/>
        </w:rPr>
        <w:t xml:space="preserve"> where a physical distance of 2m cannot be maintained. In this regard, students will be required to wear masks in all circumstances where a distance of 2m cannot be maintained. </w:t>
      </w:r>
      <w:r w:rsidR="00DF34D1" w:rsidRPr="004E4999">
        <w:rPr>
          <w:rFonts w:asciiTheme="minorHAnsi" w:hAnsiTheme="minorHAnsi" w:cstheme="minorHAnsi"/>
          <w:sz w:val="22"/>
        </w:rPr>
        <w:t xml:space="preserve">Students will provide their own facemasks. We would suggest that spare face masks be kept in the student’s bag at all times in </w:t>
      </w:r>
      <w:r w:rsidR="00EF4552">
        <w:rPr>
          <w:rFonts w:asciiTheme="minorHAnsi" w:hAnsiTheme="minorHAnsi" w:cstheme="minorHAnsi"/>
          <w:sz w:val="22"/>
        </w:rPr>
        <w:t xml:space="preserve">a </w:t>
      </w:r>
      <w:r w:rsidR="00DF34D1" w:rsidRPr="004E4999">
        <w:rPr>
          <w:rFonts w:asciiTheme="minorHAnsi" w:hAnsiTheme="minorHAnsi" w:cstheme="minorHAnsi"/>
          <w:sz w:val="22"/>
        </w:rPr>
        <w:t xml:space="preserve">Ziploc bag.  We ask that masks are plain in design and should not display any inappropriate images or slogans. </w:t>
      </w:r>
    </w:p>
    <w:p w:rsidR="008E5256" w:rsidRDefault="00E956C0" w:rsidP="00E956C0">
      <w:pPr>
        <w:spacing w:line="240" w:lineRule="auto"/>
      </w:pPr>
      <w:r>
        <w:rPr>
          <w:rFonts w:asciiTheme="minorHAnsi" w:hAnsiTheme="minorHAnsi" w:cstheme="minorHAnsi"/>
          <w:sz w:val="22"/>
        </w:rPr>
        <w:t xml:space="preserve">*link to </w:t>
      </w:r>
      <w:proofErr w:type="spellStart"/>
      <w:r>
        <w:rPr>
          <w:rFonts w:asciiTheme="minorHAnsi" w:hAnsiTheme="minorHAnsi" w:cstheme="minorHAnsi"/>
          <w:sz w:val="22"/>
        </w:rPr>
        <w:t>hspc</w:t>
      </w:r>
      <w:proofErr w:type="spellEnd"/>
      <w:r>
        <w:rPr>
          <w:rFonts w:asciiTheme="minorHAnsi" w:hAnsiTheme="minorHAnsi" w:cstheme="minorHAnsi"/>
          <w:sz w:val="22"/>
        </w:rPr>
        <w:t xml:space="preserve"> document:</w:t>
      </w:r>
      <w:r w:rsidR="00BE61A0" w:rsidRPr="00BE61A0">
        <w:t xml:space="preserve"> </w:t>
      </w:r>
    </w:p>
    <w:p w:rsidR="00BE61A0" w:rsidRDefault="00924325" w:rsidP="00E956C0">
      <w:pPr>
        <w:spacing w:line="240" w:lineRule="auto"/>
      </w:pPr>
      <w:hyperlink r:id="rId14" w:history="1">
        <w:r w:rsidR="00C20788" w:rsidRPr="00282436">
          <w:rPr>
            <w:rStyle w:val="Hyperlink"/>
          </w:rPr>
          <w:t>https://www.gov.ie/en/publication/532b6-health-advice-provided-by-the-health-protection-surveillance-centre-hpsc-for-the-safe-reopening-of-schools-and-educational-facilities/</w:t>
        </w:r>
      </w:hyperlink>
    </w:p>
    <w:p w:rsidR="001A0076" w:rsidRPr="005255D5" w:rsidRDefault="00DC27A9" w:rsidP="001D17B6">
      <w:pPr>
        <w:pStyle w:val="Heading1"/>
        <w:spacing w:line="240" w:lineRule="auto"/>
        <w:ind w:left="-5"/>
        <w:rPr>
          <w:rFonts w:asciiTheme="minorHAnsi" w:hAnsiTheme="minorHAnsi" w:cstheme="minorHAnsi"/>
          <w:color w:val="FF0000"/>
          <w:sz w:val="24"/>
          <w:u w:val="none"/>
        </w:rPr>
      </w:pPr>
      <w:bookmarkStart w:id="12" w:name="_Toc49031917"/>
      <w:r w:rsidRPr="005255D5">
        <w:rPr>
          <w:rFonts w:asciiTheme="minorHAnsi" w:hAnsiTheme="minorHAnsi" w:cstheme="minorHAnsi"/>
          <w:color w:val="FF0000"/>
          <w:sz w:val="24"/>
          <w:u w:val="none"/>
        </w:rPr>
        <w:t>6.0: Lockers</w:t>
      </w:r>
      <w:bookmarkEnd w:id="12"/>
      <w:r w:rsidRPr="005255D5">
        <w:rPr>
          <w:rFonts w:asciiTheme="minorHAnsi" w:hAnsiTheme="minorHAnsi" w:cstheme="minorHAnsi"/>
          <w:color w:val="FF0000"/>
          <w:sz w:val="24"/>
          <w:u w:val="none"/>
        </w:rPr>
        <w:t xml:space="preserve"> </w:t>
      </w:r>
    </w:p>
    <w:p w:rsidR="00F65591" w:rsidRPr="004E4999" w:rsidRDefault="00F65591" w:rsidP="001D17B6">
      <w:pPr>
        <w:spacing w:line="240" w:lineRule="auto"/>
        <w:rPr>
          <w:rFonts w:asciiTheme="minorHAnsi" w:hAnsiTheme="minorHAnsi" w:cstheme="minorHAnsi"/>
          <w:sz w:val="22"/>
        </w:rPr>
      </w:pPr>
      <w:r w:rsidRPr="004E4999">
        <w:rPr>
          <w:rFonts w:asciiTheme="minorHAnsi" w:hAnsiTheme="minorHAnsi" w:cstheme="minorHAnsi"/>
          <w:sz w:val="22"/>
        </w:rPr>
        <w:t>In the interest of health and safety and in our attempts to adhere to public health social distancing guidelines, lockers will not be in use for the academic year. Students will take their bags to their base classroom, storing them safely underneath their desks. Each student will be assigned a book storage crate, which will be included in their student services fee this year.</w:t>
      </w:r>
    </w:p>
    <w:p w:rsidR="00EF4552"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The introduction of </w:t>
      </w:r>
      <w:r w:rsidR="00F65591" w:rsidRPr="004E4999">
        <w:rPr>
          <w:rFonts w:asciiTheme="minorHAnsi" w:hAnsiTheme="minorHAnsi" w:cstheme="minorHAnsi"/>
          <w:sz w:val="22"/>
        </w:rPr>
        <w:t>student</w:t>
      </w:r>
      <w:r w:rsidR="005255D5">
        <w:rPr>
          <w:rFonts w:asciiTheme="minorHAnsi" w:hAnsiTheme="minorHAnsi" w:cstheme="minorHAnsi"/>
          <w:sz w:val="22"/>
        </w:rPr>
        <w:t>-</w:t>
      </w:r>
      <w:r w:rsidR="00F65591" w:rsidRPr="004E4999">
        <w:rPr>
          <w:rFonts w:asciiTheme="minorHAnsi" w:hAnsiTheme="minorHAnsi" w:cstheme="minorHAnsi"/>
          <w:sz w:val="22"/>
        </w:rPr>
        <w:t>based</w:t>
      </w:r>
      <w:r w:rsidRPr="004E4999">
        <w:rPr>
          <w:rFonts w:asciiTheme="minorHAnsi" w:hAnsiTheme="minorHAnsi" w:cstheme="minorHAnsi"/>
          <w:sz w:val="22"/>
        </w:rPr>
        <w:t xml:space="preserve"> classes will greatly reduce the need for students to carry an excessive </w:t>
      </w:r>
      <w:r w:rsidR="00D80F23" w:rsidRPr="004E4999">
        <w:rPr>
          <w:rFonts w:asciiTheme="minorHAnsi" w:hAnsiTheme="minorHAnsi" w:cstheme="minorHAnsi"/>
          <w:sz w:val="22"/>
        </w:rPr>
        <w:t>number</w:t>
      </w:r>
      <w:r w:rsidRPr="004E4999">
        <w:rPr>
          <w:rFonts w:asciiTheme="minorHAnsi" w:hAnsiTheme="minorHAnsi" w:cstheme="minorHAnsi"/>
          <w:sz w:val="22"/>
        </w:rPr>
        <w:t xml:space="preserve"> of books during the school day</w:t>
      </w:r>
      <w:r w:rsidR="00F65591" w:rsidRPr="004E4999">
        <w:rPr>
          <w:rFonts w:asciiTheme="minorHAnsi" w:hAnsiTheme="minorHAnsi" w:cstheme="minorHAnsi"/>
          <w:sz w:val="22"/>
        </w:rPr>
        <w:t xml:space="preserve">. </w:t>
      </w:r>
      <w:r w:rsidRPr="004E4999">
        <w:rPr>
          <w:rFonts w:asciiTheme="minorHAnsi" w:hAnsiTheme="minorHAnsi" w:cstheme="minorHAnsi"/>
          <w:sz w:val="22"/>
        </w:rPr>
        <w:t>A reduction has been made in the Student Service fund to reflect same</w:t>
      </w:r>
    </w:p>
    <w:p w:rsidR="001A0076" w:rsidRDefault="00EF4552" w:rsidP="001D17B6">
      <w:pPr>
        <w:spacing w:line="240" w:lineRule="auto"/>
        <w:rPr>
          <w:rFonts w:asciiTheme="minorHAnsi" w:hAnsiTheme="minorHAnsi" w:cstheme="minorHAnsi"/>
          <w:sz w:val="22"/>
        </w:rPr>
      </w:pPr>
      <w:r w:rsidRPr="00EF4552">
        <w:rPr>
          <w:rFonts w:asciiTheme="minorHAnsi" w:hAnsiTheme="minorHAnsi" w:cstheme="minorHAnsi"/>
          <w:b/>
          <w:color w:val="FF0000"/>
          <w:sz w:val="22"/>
        </w:rPr>
        <w:t>6.1 Guidance on Minimising Bag Weight</w:t>
      </w:r>
      <w:r w:rsidR="00DC27A9" w:rsidRPr="004E4999">
        <w:rPr>
          <w:rFonts w:asciiTheme="minorHAnsi" w:hAnsiTheme="minorHAnsi" w:cstheme="minorHAnsi"/>
          <w:sz w:val="22"/>
        </w:rPr>
        <w:t xml:space="preserve">. </w:t>
      </w:r>
    </w:p>
    <w:p w:rsidR="00CD4340" w:rsidRPr="00CD4340" w:rsidRDefault="007012DA" w:rsidP="001D17B6">
      <w:pPr>
        <w:spacing w:line="240" w:lineRule="auto"/>
        <w:rPr>
          <w:rFonts w:asciiTheme="minorHAnsi" w:hAnsiTheme="minorHAnsi" w:cstheme="minorHAnsi"/>
          <w:color w:val="auto"/>
          <w:sz w:val="22"/>
        </w:rPr>
      </w:pPr>
      <w:r>
        <w:rPr>
          <w:rFonts w:asciiTheme="minorHAnsi" w:hAnsiTheme="minorHAnsi" w:cstheme="minorHAnsi"/>
          <w:b/>
          <w:color w:val="auto"/>
          <w:sz w:val="22"/>
        </w:rPr>
        <w:t>Staff were surveyed, a consultation group met, and the following guidelines were drawn up:</w:t>
      </w:r>
    </w:p>
    <w:p w:rsidR="00EF4552" w:rsidRPr="004E4999" w:rsidRDefault="00EF4552" w:rsidP="001D17B6">
      <w:pPr>
        <w:spacing w:line="240" w:lineRule="auto"/>
        <w:rPr>
          <w:rFonts w:asciiTheme="minorHAnsi" w:hAnsiTheme="minorHAnsi" w:cstheme="minorHAnsi"/>
          <w:sz w:val="22"/>
        </w:rPr>
      </w:pPr>
    </w:p>
    <w:p w:rsidR="00EF4552" w:rsidRPr="00EF4552" w:rsidRDefault="00DC27A9" w:rsidP="00EF4552">
      <w:pPr>
        <w:spacing w:after="151"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r w:rsidR="00EF4552" w:rsidRPr="00EF4552">
        <w:rPr>
          <w:rFonts w:asciiTheme="minorHAnsi" w:hAnsiTheme="minorHAnsi" w:cstheme="minorHAnsi"/>
          <w:b/>
          <w:bCs/>
          <w:sz w:val="22"/>
          <w:u w:val="single"/>
        </w:rPr>
        <w:t>School bags:</w:t>
      </w:r>
    </w:p>
    <w:p w:rsidR="00EF4552" w:rsidRPr="00EF4552" w:rsidRDefault="00EF4552" w:rsidP="00EF4552">
      <w:pPr>
        <w:numPr>
          <w:ilvl w:val="0"/>
          <w:numId w:val="13"/>
        </w:numPr>
        <w:spacing w:after="151" w:line="240" w:lineRule="auto"/>
        <w:jc w:val="left"/>
        <w:rPr>
          <w:rFonts w:asciiTheme="minorHAnsi" w:hAnsiTheme="minorHAnsi" w:cstheme="minorHAnsi"/>
          <w:sz w:val="22"/>
        </w:rPr>
      </w:pPr>
      <w:r w:rsidRPr="00EF4552">
        <w:rPr>
          <w:rFonts w:asciiTheme="minorHAnsi" w:hAnsiTheme="minorHAnsi" w:cstheme="minorHAnsi"/>
          <w:b/>
          <w:bCs/>
          <w:sz w:val="22"/>
          <w:u w:val="single"/>
        </w:rPr>
        <w:t>One</w:t>
      </w:r>
      <w:r w:rsidRPr="00EF4552">
        <w:rPr>
          <w:rFonts w:asciiTheme="minorHAnsi" w:hAnsiTheme="minorHAnsi" w:cstheme="minorHAnsi"/>
          <w:sz w:val="22"/>
        </w:rPr>
        <w:t xml:space="preserve"> folder is required containing approx. ten subject dividers with a section for each </w:t>
      </w:r>
      <w:proofErr w:type="gramStart"/>
      <w:r w:rsidRPr="00EF4552">
        <w:rPr>
          <w:rFonts w:asciiTheme="minorHAnsi" w:hAnsiTheme="minorHAnsi" w:cstheme="minorHAnsi"/>
          <w:sz w:val="22"/>
        </w:rPr>
        <w:t>subjects</w:t>
      </w:r>
      <w:proofErr w:type="gramEnd"/>
      <w:r w:rsidRPr="00EF4552">
        <w:rPr>
          <w:rFonts w:asciiTheme="minorHAnsi" w:hAnsiTheme="minorHAnsi" w:cstheme="minorHAnsi"/>
          <w:sz w:val="22"/>
        </w:rPr>
        <w:t xml:space="preserve"> classwork and homework for that week. </w:t>
      </w:r>
    </w:p>
    <w:p w:rsidR="00EF4552" w:rsidRPr="00EF4552" w:rsidRDefault="00EF4552" w:rsidP="00EF4552">
      <w:pPr>
        <w:numPr>
          <w:ilvl w:val="0"/>
          <w:numId w:val="13"/>
        </w:numPr>
        <w:spacing w:after="151" w:line="240" w:lineRule="auto"/>
        <w:jc w:val="left"/>
        <w:rPr>
          <w:rFonts w:asciiTheme="minorHAnsi" w:hAnsiTheme="minorHAnsi" w:cstheme="minorHAnsi"/>
          <w:sz w:val="22"/>
        </w:rPr>
      </w:pPr>
      <w:r w:rsidRPr="00EF4552">
        <w:rPr>
          <w:rFonts w:asciiTheme="minorHAnsi" w:hAnsiTheme="minorHAnsi" w:cstheme="minorHAnsi"/>
          <w:b/>
          <w:bCs/>
          <w:sz w:val="22"/>
          <w:u w:val="single"/>
        </w:rPr>
        <w:t>One</w:t>
      </w:r>
      <w:r w:rsidRPr="00EF4552">
        <w:rPr>
          <w:rFonts w:asciiTheme="minorHAnsi" w:hAnsiTheme="minorHAnsi" w:cstheme="minorHAnsi"/>
          <w:sz w:val="22"/>
        </w:rPr>
        <w:t xml:space="preserve"> refill pad only at a time for the above folder.</w:t>
      </w:r>
    </w:p>
    <w:p w:rsidR="00EF4552" w:rsidRPr="00EF4552" w:rsidRDefault="00EF4552" w:rsidP="00EF4552">
      <w:pPr>
        <w:numPr>
          <w:ilvl w:val="0"/>
          <w:numId w:val="13"/>
        </w:numPr>
        <w:spacing w:after="151" w:line="240" w:lineRule="auto"/>
        <w:jc w:val="left"/>
        <w:rPr>
          <w:rFonts w:asciiTheme="minorHAnsi" w:hAnsiTheme="minorHAnsi" w:cstheme="minorHAnsi"/>
          <w:sz w:val="22"/>
        </w:rPr>
      </w:pPr>
      <w:r w:rsidRPr="00EF4552">
        <w:rPr>
          <w:rFonts w:asciiTheme="minorHAnsi" w:hAnsiTheme="minorHAnsi" w:cstheme="minorHAnsi"/>
          <w:sz w:val="22"/>
        </w:rPr>
        <w:t>Time should be allocated to keeping this folder organised. Parental support may be required to assist students in keeping their folder organised and in removing work to be left at home once the work is completed/checked. </w:t>
      </w:r>
    </w:p>
    <w:p w:rsidR="00EF4552" w:rsidRPr="00EF4552" w:rsidRDefault="00EF4552" w:rsidP="00EF4552">
      <w:pPr>
        <w:numPr>
          <w:ilvl w:val="0"/>
          <w:numId w:val="13"/>
        </w:numPr>
        <w:spacing w:after="151" w:line="240" w:lineRule="auto"/>
        <w:jc w:val="left"/>
        <w:rPr>
          <w:rFonts w:asciiTheme="minorHAnsi" w:hAnsiTheme="minorHAnsi" w:cstheme="minorHAnsi"/>
          <w:sz w:val="22"/>
        </w:rPr>
      </w:pPr>
      <w:r w:rsidRPr="00EF4552">
        <w:rPr>
          <w:rFonts w:asciiTheme="minorHAnsi" w:hAnsiTheme="minorHAnsi" w:cstheme="minorHAnsi"/>
          <w:sz w:val="22"/>
        </w:rPr>
        <w:t xml:space="preserve">Wipeable pencil case (labelled with student’s name) with 1 red pen, 1 blue/black pen, 1 pencil, 1 highlighter, 1 eraser, 1 pencil topper, small pack of colouring pencils - remove and replace items as required. </w:t>
      </w:r>
      <w:r w:rsidRPr="00EF4552">
        <w:rPr>
          <w:rFonts w:asciiTheme="minorHAnsi" w:hAnsiTheme="minorHAnsi" w:cstheme="minorHAnsi"/>
          <w:b/>
          <w:bCs/>
          <w:sz w:val="22"/>
          <w:u w:val="single"/>
        </w:rPr>
        <w:t>This pencil case to be left at school.</w:t>
      </w:r>
      <w:r w:rsidRPr="00EF4552">
        <w:rPr>
          <w:rFonts w:asciiTheme="minorHAnsi" w:hAnsiTheme="minorHAnsi" w:cstheme="minorHAnsi"/>
          <w:sz w:val="22"/>
        </w:rPr>
        <w:t xml:space="preserve"> Stationery for home use to be left at home.</w:t>
      </w:r>
    </w:p>
    <w:p w:rsidR="00EF4552" w:rsidRPr="00EF4552" w:rsidRDefault="00EF4552" w:rsidP="00EF4552">
      <w:pPr>
        <w:numPr>
          <w:ilvl w:val="0"/>
          <w:numId w:val="13"/>
        </w:numPr>
        <w:spacing w:after="151" w:line="240" w:lineRule="auto"/>
        <w:jc w:val="left"/>
        <w:rPr>
          <w:rFonts w:asciiTheme="minorHAnsi" w:hAnsiTheme="minorHAnsi" w:cstheme="minorHAnsi"/>
          <w:sz w:val="22"/>
        </w:rPr>
      </w:pPr>
      <w:r w:rsidRPr="00EF4552">
        <w:rPr>
          <w:rFonts w:asciiTheme="minorHAnsi" w:hAnsiTheme="minorHAnsi" w:cstheme="minorHAnsi"/>
          <w:sz w:val="22"/>
        </w:rPr>
        <w:t xml:space="preserve">Students are required to have an </w:t>
      </w:r>
      <w:r w:rsidRPr="00EF4552">
        <w:rPr>
          <w:rFonts w:asciiTheme="minorHAnsi" w:hAnsiTheme="minorHAnsi" w:cstheme="minorHAnsi"/>
          <w:b/>
          <w:bCs/>
          <w:sz w:val="22"/>
          <w:u w:val="single"/>
        </w:rPr>
        <w:t>A3 mesh storage folder/wallet</w:t>
      </w:r>
      <w:r w:rsidRPr="00EF4552">
        <w:rPr>
          <w:rFonts w:asciiTheme="minorHAnsi" w:hAnsiTheme="minorHAnsi" w:cstheme="minorHAnsi"/>
          <w:sz w:val="22"/>
        </w:rPr>
        <w:t xml:space="preserve"> which can be used for taking books from their base classroom to the practical rooms /other classrooms during option subject times.</w:t>
      </w:r>
    </w:p>
    <w:p w:rsidR="00EF4552" w:rsidRPr="00EF4552" w:rsidRDefault="00EF4552" w:rsidP="00EF4552">
      <w:pPr>
        <w:numPr>
          <w:ilvl w:val="0"/>
          <w:numId w:val="13"/>
        </w:numPr>
        <w:spacing w:after="151" w:line="240" w:lineRule="auto"/>
        <w:jc w:val="left"/>
        <w:rPr>
          <w:rFonts w:asciiTheme="minorHAnsi" w:hAnsiTheme="minorHAnsi" w:cstheme="minorHAnsi"/>
          <w:sz w:val="22"/>
        </w:rPr>
      </w:pPr>
      <w:r w:rsidRPr="00EF4552">
        <w:rPr>
          <w:rFonts w:asciiTheme="minorHAnsi" w:hAnsiTheme="minorHAnsi" w:cstheme="minorHAnsi"/>
          <w:b/>
          <w:bCs/>
          <w:sz w:val="22"/>
          <w:u w:val="single"/>
        </w:rPr>
        <w:lastRenderedPageBreak/>
        <w:t>Labelled</w:t>
      </w:r>
      <w:r w:rsidRPr="00EF4552">
        <w:rPr>
          <w:rFonts w:asciiTheme="minorHAnsi" w:hAnsiTheme="minorHAnsi" w:cstheme="minorHAnsi"/>
          <w:sz w:val="22"/>
        </w:rPr>
        <w:t xml:space="preserve"> </w:t>
      </w:r>
      <w:proofErr w:type="spellStart"/>
      <w:r w:rsidRPr="00EF4552">
        <w:rPr>
          <w:rFonts w:asciiTheme="minorHAnsi" w:hAnsiTheme="minorHAnsi" w:cstheme="minorHAnsi"/>
          <w:sz w:val="22"/>
        </w:rPr>
        <w:t>ziplock</w:t>
      </w:r>
      <w:proofErr w:type="spellEnd"/>
      <w:r w:rsidRPr="00EF4552">
        <w:rPr>
          <w:rFonts w:asciiTheme="minorHAnsi" w:hAnsiTheme="minorHAnsi" w:cstheme="minorHAnsi"/>
          <w:sz w:val="22"/>
        </w:rPr>
        <w:t xml:space="preserve"> bag to contain extra face masks, small pack of tissues, small bottle of suitable hand sanitiser (being cognisant of child’s needs </w:t>
      </w:r>
      <w:proofErr w:type="spellStart"/>
      <w:r w:rsidRPr="00EF4552">
        <w:rPr>
          <w:rFonts w:asciiTheme="minorHAnsi" w:hAnsiTheme="minorHAnsi" w:cstheme="minorHAnsi"/>
          <w:sz w:val="22"/>
        </w:rPr>
        <w:t>e.</w:t>
      </w:r>
      <w:proofErr w:type="gramStart"/>
      <w:r w:rsidRPr="00EF4552">
        <w:rPr>
          <w:rFonts w:asciiTheme="minorHAnsi" w:hAnsiTheme="minorHAnsi" w:cstheme="minorHAnsi"/>
          <w:sz w:val="22"/>
        </w:rPr>
        <w:t>g.eczema</w:t>
      </w:r>
      <w:proofErr w:type="spellEnd"/>
      <w:proofErr w:type="gramEnd"/>
      <w:r w:rsidRPr="00EF4552">
        <w:rPr>
          <w:rFonts w:asciiTheme="minorHAnsi" w:hAnsiTheme="minorHAnsi" w:cstheme="minorHAnsi"/>
          <w:sz w:val="22"/>
        </w:rPr>
        <w:t>/allergies etc.)</w:t>
      </w:r>
    </w:p>
    <w:p w:rsidR="00EF4552" w:rsidRPr="00EF4552" w:rsidRDefault="00EF4552" w:rsidP="00EF4552">
      <w:pPr>
        <w:numPr>
          <w:ilvl w:val="0"/>
          <w:numId w:val="13"/>
        </w:numPr>
        <w:spacing w:after="151" w:line="240" w:lineRule="auto"/>
        <w:jc w:val="left"/>
        <w:rPr>
          <w:rFonts w:asciiTheme="minorHAnsi" w:hAnsiTheme="minorHAnsi" w:cstheme="minorHAnsi"/>
          <w:sz w:val="22"/>
        </w:rPr>
      </w:pPr>
      <w:r w:rsidRPr="00EF4552">
        <w:rPr>
          <w:rFonts w:asciiTheme="minorHAnsi" w:hAnsiTheme="minorHAnsi" w:cstheme="minorHAnsi"/>
          <w:sz w:val="22"/>
        </w:rPr>
        <w:t>Wipeable lunch box and drinks bottle (</w:t>
      </w:r>
      <w:proofErr w:type="spellStart"/>
      <w:r w:rsidRPr="00EF4552">
        <w:rPr>
          <w:rFonts w:asciiTheme="minorHAnsi" w:hAnsiTheme="minorHAnsi" w:cstheme="minorHAnsi"/>
          <w:sz w:val="22"/>
        </w:rPr>
        <w:t>reuseable</w:t>
      </w:r>
      <w:proofErr w:type="spellEnd"/>
      <w:r w:rsidRPr="00EF4552">
        <w:rPr>
          <w:rFonts w:asciiTheme="minorHAnsi" w:hAnsiTheme="minorHAnsi" w:cstheme="minorHAnsi"/>
          <w:sz w:val="22"/>
        </w:rPr>
        <w:t>) - washed thoroughly each evening.</w:t>
      </w:r>
    </w:p>
    <w:p w:rsidR="00EF4552" w:rsidRPr="00EF4552" w:rsidRDefault="00EF4552" w:rsidP="00EF4552">
      <w:pPr>
        <w:numPr>
          <w:ilvl w:val="0"/>
          <w:numId w:val="13"/>
        </w:numPr>
        <w:spacing w:after="151" w:line="240" w:lineRule="auto"/>
        <w:jc w:val="left"/>
        <w:rPr>
          <w:rFonts w:asciiTheme="minorHAnsi" w:hAnsiTheme="minorHAnsi" w:cstheme="minorHAnsi"/>
          <w:sz w:val="22"/>
        </w:rPr>
      </w:pPr>
      <w:r w:rsidRPr="00EF4552">
        <w:rPr>
          <w:rFonts w:asciiTheme="minorHAnsi" w:hAnsiTheme="minorHAnsi" w:cstheme="minorHAnsi"/>
          <w:sz w:val="22"/>
        </w:rPr>
        <w:t xml:space="preserve">Students are asked to only take in to school the required textbooks/school items for any given day - </w:t>
      </w:r>
      <w:r w:rsidRPr="00EF4552">
        <w:rPr>
          <w:rFonts w:asciiTheme="minorHAnsi" w:hAnsiTheme="minorHAnsi" w:cstheme="minorHAnsi"/>
          <w:b/>
          <w:bCs/>
          <w:sz w:val="22"/>
          <w:u w:val="single"/>
        </w:rPr>
        <w:t>as instructed by your class teacher.</w:t>
      </w:r>
      <w:r w:rsidRPr="00EF4552">
        <w:rPr>
          <w:rFonts w:asciiTheme="minorHAnsi" w:hAnsiTheme="minorHAnsi" w:cstheme="minorHAnsi"/>
          <w:sz w:val="22"/>
        </w:rPr>
        <w:t xml:space="preserve"> All other textbooks/school items to be left at home. </w:t>
      </w:r>
    </w:p>
    <w:p w:rsidR="00EF4552" w:rsidRPr="00EF4552" w:rsidRDefault="00EF4552" w:rsidP="00EF4552">
      <w:pPr>
        <w:numPr>
          <w:ilvl w:val="0"/>
          <w:numId w:val="13"/>
        </w:numPr>
        <w:spacing w:after="151" w:line="240" w:lineRule="auto"/>
        <w:jc w:val="left"/>
        <w:rPr>
          <w:rFonts w:asciiTheme="minorHAnsi" w:hAnsiTheme="minorHAnsi" w:cstheme="minorHAnsi"/>
          <w:sz w:val="22"/>
        </w:rPr>
      </w:pPr>
      <w:r w:rsidRPr="00EF4552">
        <w:rPr>
          <w:rFonts w:asciiTheme="minorHAnsi" w:hAnsiTheme="minorHAnsi" w:cstheme="minorHAnsi"/>
          <w:sz w:val="22"/>
        </w:rPr>
        <w:t xml:space="preserve">Students to avail of </w:t>
      </w:r>
      <w:proofErr w:type="spellStart"/>
      <w:r w:rsidRPr="00EF4552">
        <w:rPr>
          <w:rFonts w:asciiTheme="minorHAnsi" w:hAnsiTheme="minorHAnsi" w:cstheme="minorHAnsi"/>
          <w:sz w:val="22"/>
        </w:rPr>
        <w:t>Studyclix</w:t>
      </w:r>
      <w:proofErr w:type="spellEnd"/>
      <w:r w:rsidRPr="00EF4552">
        <w:rPr>
          <w:rFonts w:asciiTheme="minorHAnsi" w:hAnsiTheme="minorHAnsi" w:cstheme="minorHAnsi"/>
          <w:sz w:val="22"/>
        </w:rPr>
        <w:t xml:space="preserve"> instead of purchasing exam papers (</w:t>
      </w:r>
      <w:proofErr w:type="spellStart"/>
      <w:r w:rsidRPr="00EF4552">
        <w:rPr>
          <w:rFonts w:asciiTheme="minorHAnsi" w:hAnsiTheme="minorHAnsi" w:cstheme="minorHAnsi"/>
          <w:sz w:val="22"/>
        </w:rPr>
        <w:t>Studyclix</w:t>
      </w:r>
      <w:proofErr w:type="spellEnd"/>
      <w:r w:rsidRPr="00EF4552">
        <w:rPr>
          <w:rFonts w:asciiTheme="minorHAnsi" w:hAnsiTheme="minorHAnsi" w:cstheme="minorHAnsi"/>
          <w:sz w:val="22"/>
        </w:rPr>
        <w:t xml:space="preserve"> detail is highlighted on booklist- money payable to school). If exam papers are already purchased these can be left at home and </w:t>
      </w:r>
      <w:proofErr w:type="spellStart"/>
      <w:r w:rsidRPr="00EF4552">
        <w:rPr>
          <w:rFonts w:asciiTheme="minorHAnsi" w:hAnsiTheme="minorHAnsi" w:cstheme="minorHAnsi"/>
          <w:sz w:val="22"/>
        </w:rPr>
        <w:t>studyclix</w:t>
      </w:r>
      <w:proofErr w:type="spellEnd"/>
      <w:r w:rsidRPr="00EF4552">
        <w:rPr>
          <w:rFonts w:asciiTheme="minorHAnsi" w:hAnsiTheme="minorHAnsi" w:cstheme="minorHAnsi"/>
          <w:sz w:val="22"/>
        </w:rPr>
        <w:t xml:space="preserve"> used in school.</w:t>
      </w:r>
    </w:p>
    <w:p w:rsidR="00EF4552" w:rsidRPr="00EF4552" w:rsidRDefault="00EF4552" w:rsidP="00EF4552">
      <w:pPr>
        <w:spacing w:after="151" w:line="240" w:lineRule="auto"/>
        <w:ind w:left="0" w:firstLine="0"/>
        <w:jc w:val="left"/>
        <w:rPr>
          <w:rFonts w:asciiTheme="minorHAnsi" w:hAnsiTheme="minorHAnsi" w:cstheme="minorHAnsi"/>
          <w:sz w:val="22"/>
        </w:rPr>
      </w:pPr>
      <w:r w:rsidRPr="00EF4552">
        <w:rPr>
          <w:rFonts w:asciiTheme="minorHAnsi" w:hAnsiTheme="minorHAnsi" w:cstheme="minorHAnsi"/>
          <w:b/>
          <w:bCs/>
          <w:sz w:val="22"/>
          <w:u w:val="single"/>
        </w:rPr>
        <w:t>Maximising the use of e-books and digital technology:</w:t>
      </w:r>
    </w:p>
    <w:p w:rsidR="00EF4552" w:rsidRPr="00EF4552" w:rsidRDefault="00EF4552" w:rsidP="00EF4552">
      <w:pPr>
        <w:numPr>
          <w:ilvl w:val="0"/>
          <w:numId w:val="14"/>
        </w:numPr>
        <w:spacing w:after="151" w:line="240" w:lineRule="auto"/>
        <w:jc w:val="left"/>
        <w:rPr>
          <w:rFonts w:asciiTheme="minorHAnsi" w:hAnsiTheme="minorHAnsi" w:cstheme="minorHAnsi"/>
          <w:sz w:val="22"/>
        </w:rPr>
      </w:pPr>
      <w:r w:rsidRPr="00EF4552">
        <w:rPr>
          <w:rFonts w:asciiTheme="minorHAnsi" w:hAnsiTheme="minorHAnsi" w:cstheme="minorHAnsi"/>
          <w:sz w:val="22"/>
        </w:rPr>
        <w:t xml:space="preserve">Where possible, and under the supervision of the class teacher, students will use their </w:t>
      </w:r>
      <w:proofErr w:type="spellStart"/>
      <w:r w:rsidRPr="00EF4552">
        <w:rPr>
          <w:rFonts w:asciiTheme="minorHAnsi" w:hAnsiTheme="minorHAnsi" w:cstheme="minorHAnsi"/>
          <w:sz w:val="22"/>
        </w:rPr>
        <w:t>ebooks</w:t>
      </w:r>
      <w:proofErr w:type="spellEnd"/>
      <w:r w:rsidRPr="00EF4552">
        <w:rPr>
          <w:rFonts w:asciiTheme="minorHAnsi" w:hAnsiTheme="minorHAnsi" w:cstheme="minorHAnsi"/>
          <w:sz w:val="22"/>
        </w:rPr>
        <w:t xml:space="preserve"> on their mobile phone device. Students will be provided with the school’s </w:t>
      </w:r>
      <w:proofErr w:type="spellStart"/>
      <w:r w:rsidRPr="00EF4552">
        <w:rPr>
          <w:rFonts w:asciiTheme="minorHAnsi" w:hAnsiTheme="minorHAnsi" w:cstheme="minorHAnsi"/>
          <w:sz w:val="22"/>
        </w:rPr>
        <w:t>Wifi</w:t>
      </w:r>
      <w:proofErr w:type="spellEnd"/>
      <w:r w:rsidRPr="00EF4552">
        <w:rPr>
          <w:rFonts w:asciiTheme="minorHAnsi" w:hAnsiTheme="minorHAnsi" w:cstheme="minorHAnsi"/>
          <w:sz w:val="22"/>
        </w:rPr>
        <w:t xml:space="preserve"> code.</w:t>
      </w:r>
      <w:r>
        <w:rPr>
          <w:rFonts w:asciiTheme="minorHAnsi" w:hAnsiTheme="minorHAnsi" w:cstheme="minorHAnsi"/>
          <w:sz w:val="22"/>
        </w:rPr>
        <w:t xml:space="preserve"> To ensure digital safety, students should access the internet through the </w:t>
      </w:r>
      <w:r w:rsidRPr="00EF4552">
        <w:rPr>
          <w:rFonts w:asciiTheme="minorHAnsi" w:hAnsiTheme="minorHAnsi" w:cstheme="minorHAnsi"/>
          <w:b/>
          <w:sz w:val="22"/>
        </w:rPr>
        <w:t>school network on</w:t>
      </w:r>
      <w:r>
        <w:rPr>
          <w:rFonts w:asciiTheme="minorHAnsi" w:hAnsiTheme="minorHAnsi" w:cstheme="minorHAnsi"/>
          <w:b/>
          <w:sz w:val="22"/>
        </w:rPr>
        <w:t>l</w:t>
      </w:r>
      <w:r w:rsidRPr="00EF4552">
        <w:rPr>
          <w:rFonts w:asciiTheme="minorHAnsi" w:hAnsiTheme="minorHAnsi" w:cstheme="minorHAnsi"/>
          <w:b/>
          <w:sz w:val="22"/>
        </w:rPr>
        <w:t>y</w:t>
      </w:r>
    </w:p>
    <w:p w:rsidR="00EF4552" w:rsidRPr="00EF4552" w:rsidRDefault="00EF4552" w:rsidP="00EF4552">
      <w:pPr>
        <w:numPr>
          <w:ilvl w:val="0"/>
          <w:numId w:val="14"/>
        </w:numPr>
        <w:spacing w:after="151" w:line="240" w:lineRule="auto"/>
        <w:jc w:val="left"/>
        <w:rPr>
          <w:rFonts w:asciiTheme="minorHAnsi" w:hAnsiTheme="minorHAnsi" w:cstheme="minorHAnsi"/>
          <w:sz w:val="22"/>
        </w:rPr>
      </w:pPr>
      <w:r w:rsidRPr="00EF4552">
        <w:rPr>
          <w:rFonts w:asciiTheme="minorHAnsi" w:hAnsiTheme="minorHAnsi" w:cstheme="minorHAnsi"/>
          <w:sz w:val="22"/>
        </w:rPr>
        <w:t xml:space="preserve">Text books are to be left at home on the days that </w:t>
      </w:r>
      <w:proofErr w:type="spellStart"/>
      <w:r w:rsidRPr="00EF4552">
        <w:rPr>
          <w:rFonts w:asciiTheme="minorHAnsi" w:hAnsiTheme="minorHAnsi" w:cstheme="minorHAnsi"/>
          <w:sz w:val="22"/>
        </w:rPr>
        <w:t>ebooks</w:t>
      </w:r>
      <w:proofErr w:type="spellEnd"/>
      <w:r w:rsidRPr="00EF4552">
        <w:rPr>
          <w:rFonts w:asciiTheme="minorHAnsi" w:hAnsiTheme="minorHAnsi" w:cstheme="minorHAnsi"/>
          <w:sz w:val="22"/>
        </w:rPr>
        <w:t xml:space="preserve"> will be required in class. Teachers will inform students if/when textbooks are required in class.</w:t>
      </w:r>
    </w:p>
    <w:p w:rsidR="00EF4552" w:rsidRPr="00EF4552" w:rsidRDefault="00EF4552" w:rsidP="00EF4552">
      <w:pPr>
        <w:numPr>
          <w:ilvl w:val="0"/>
          <w:numId w:val="14"/>
        </w:numPr>
        <w:spacing w:after="151" w:line="240" w:lineRule="auto"/>
        <w:jc w:val="left"/>
        <w:rPr>
          <w:rFonts w:asciiTheme="minorHAnsi" w:hAnsiTheme="minorHAnsi" w:cstheme="minorHAnsi"/>
          <w:sz w:val="22"/>
        </w:rPr>
      </w:pPr>
      <w:r w:rsidRPr="00EF4552">
        <w:rPr>
          <w:rFonts w:asciiTheme="minorHAnsi" w:hAnsiTheme="minorHAnsi" w:cstheme="minorHAnsi"/>
          <w:sz w:val="22"/>
        </w:rPr>
        <w:t xml:space="preserve">Time will be spent at the start of the academic school year to ensure that all students have access to their </w:t>
      </w:r>
      <w:proofErr w:type="spellStart"/>
      <w:r w:rsidRPr="00EF4552">
        <w:rPr>
          <w:rFonts w:asciiTheme="minorHAnsi" w:hAnsiTheme="minorHAnsi" w:cstheme="minorHAnsi"/>
          <w:sz w:val="22"/>
        </w:rPr>
        <w:t>ebooks</w:t>
      </w:r>
      <w:proofErr w:type="spellEnd"/>
      <w:r w:rsidRPr="00EF4552">
        <w:rPr>
          <w:rFonts w:asciiTheme="minorHAnsi" w:hAnsiTheme="minorHAnsi" w:cstheme="minorHAnsi"/>
          <w:sz w:val="22"/>
        </w:rPr>
        <w:t>, google classroom, student email etc</w:t>
      </w:r>
    </w:p>
    <w:p w:rsidR="00EF4552" w:rsidRPr="00EF4552" w:rsidRDefault="00EF4552" w:rsidP="00EF4552">
      <w:pPr>
        <w:numPr>
          <w:ilvl w:val="0"/>
          <w:numId w:val="14"/>
        </w:numPr>
        <w:spacing w:after="151" w:line="240" w:lineRule="auto"/>
        <w:jc w:val="left"/>
        <w:rPr>
          <w:rFonts w:asciiTheme="minorHAnsi" w:hAnsiTheme="minorHAnsi" w:cstheme="minorHAnsi"/>
          <w:sz w:val="22"/>
        </w:rPr>
      </w:pPr>
      <w:r w:rsidRPr="00EF4552">
        <w:rPr>
          <w:rFonts w:asciiTheme="minorHAnsi" w:hAnsiTheme="minorHAnsi" w:cstheme="minorHAnsi"/>
          <w:sz w:val="22"/>
        </w:rPr>
        <w:t xml:space="preserve">Students to avail of </w:t>
      </w:r>
      <w:proofErr w:type="spellStart"/>
      <w:r w:rsidRPr="00EF4552">
        <w:rPr>
          <w:rFonts w:asciiTheme="minorHAnsi" w:hAnsiTheme="minorHAnsi" w:cstheme="minorHAnsi"/>
          <w:sz w:val="22"/>
        </w:rPr>
        <w:t>Studyclix</w:t>
      </w:r>
      <w:proofErr w:type="spellEnd"/>
      <w:r>
        <w:rPr>
          <w:rFonts w:asciiTheme="minorHAnsi" w:hAnsiTheme="minorHAnsi" w:cstheme="minorHAnsi"/>
          <w:sz w:val="22"/>
        </w:rPr>
        <w:t xml:space="preserve"> (details on booklists)</w:t>
      </w:r>
      <w:r w:rsidRPr="00EF4552">
        <w:rPr>
          <w:rFonts w:asciiTheme="minorHAnsi" w:hAnsiTheme="minorHAnsi" w:cstheme="minorHAnsi"/>
          <w:sz w:val="22"/>
        </w:rPr>
        <w:t xml:space="preserve"> instead of purchasing exam papers. If exam papers are already purchased these should be left at home and </w:t>
      </w:r>
      <w:proofErr w:type="spellStart"/>
      <w:r w:rsidRPr="00EF4552">
        <w:rPr>
          <w:rFonts w:asciiTheme="minorHAnsi" w:hAnsiTheme="minorHAnsi" w:cstheme="minorHAnsi"/>
          <w:sz w:val="22"/>
        </w:rPr>
        <w:t>studyclix</w:t>
      </w:r>
      <w:proofErr w:type="spellEnd"/>
      <w:r w:rsidRPr="00EF4552">
        <w:rPr>
          <w:rFonts w:asciiTheme="minorHAnsi" w:hAnsiTheme="minorHAnsi" w:cstheme="minorHAnsi"/>
          <w:sz w:val="22"/>
        </w:rPr>
        <w:t xml:space="preserve"> used in school.</w:t>
      </w:r>
    </w:p>
    <w:p w:rsidR="00EF4552" w:rsidRPr="00EF4552" w:rsidRDefault="00EF4552" w:rsidP="00EF4552">
      <w:pPr>
        <w:numPr>
          <w:ilvl w:val="0"/>
          <w:numId w:val="14"/>
        </w:numPr>
        <w:spacing w:after="151" w:line="240" w:lineRule="auto"/>
        <w:jc w:val="left"/>
        <w:rPr>
          <w:rFonts w:asciiTheme="minorHAnsi" w:hAnsiTheme="minorHAnsi" w:cstheme="minorHAnsi"/>
          <w:sz w:val="22"/>
        </w:rPr>
      </w:pPr>
      <w:r w:rsidRPr="00EF4552">
        <w:rPr>
          <w:rFonts w:asciiTheme="minorHAnsi" w:hAnsiTheme="minorHAnsi" w:cstheme="minorHAnsi"/>
          <w:sz w:val="22"/>
        </w:rPr>
        <w:t>Google Classroom will be used by students to submit their work/assignments to teachers (in PDF format)</w:t>
      </w:r>
    </w:p>
    <w:p w:rsidR="00EF4552" w:rsidRPr="00EF4552" w:rsidRDefault="00EF4552" w:rsidP="00EF4552">
      <w:pPr>
        <w:numPr>
          <w:ilvl w:val="0"/>
          <w:numId w:val="14"/>
        </w:numPr>
        <w:spacing w:after="151" w:line="240" w:lineRule="auto"/>
        <w:jc w:val="left"/>
        <w:rPr>
          <w:rFonts w:asciiTheme="minorHAnsi" w:hAnsiTheme="minorHAnsi" w:cstheme="minorHAnsi"/>
          <w:sz w:val="22"/>
        </w:rPr>
      </w:pPr>
      <w:r w:rsidRPr="00EF4552">
        <w:rPr>
          <w:rFonts w:asciiTheme="minorHAnsi" w:hAnsiTheme="minorHAnsi" w:cstheme="minorHAnsi"/>
          <w:sz w:val="22"/>
        </w:rPr>
        <w:t xml:space="preserve">Teacher to project the </w:t>
      </w:r>
      <w:proofErr w:type="spellStart"/>
      <w:r w:rsidRPr="00EF4552">
        <w:rPr>
          <w:rFonts w:asciiTheme="minorHAnsi" w:hAnsiTheme="minorHAnsi" w:cstheme="minorHAnsi"/>
          <w:sz w:val="22"/>
        </w:rPr>
        <w:t>ebook</w:t>
      </w:r>
      <w:proofErr w:type="spellEnd"/>
      <w:r w:rsidRPr="00EF4552">
        <w:rPr>
          <w:rFonts w:asciiTheme="minorHAnsi" w:hAnsiTheme="minorHAnsi" w:cstheme="minorHAnsi"/>
          <w:sz w:val="22"/>
        </w:rPr>
        <w:t xml:space="preserve"> onto the </w:t>
      </w:r>
      <w:r w:rsidR="005D6C97">
        <w:rPr>
          <w:rFonts w:asciiTheme="minorHAnsi" w:hAnsiTheme="minorHAnsi" w:cstheme="minorHAnsi"/>
          <w:sz w:val="22"/>
        </w:rPr>
        <w:t>white</w:t>
      </w:r>
      <w:r w:rsidRPr="00EF4552">
        <w:rPr>
          <w:rFonts w:asciiTheme="minorHAnsi" w:hAnsiTheme="minorHAnsi" w:cstheme="minorHAnsi"/>
          <w:sz w:val="22"/>
        </w:rPr>
        <w:t>board</w:t>
      </w:r>
      <w:r w:rsidR="005D6C97">
        <w:rPr>
          <w:rFonts w:asciiTheme="minorHAnsi" w:hAnsiTheme="minorHAnsi" w:cstheme="minorHAnsi"/>
          <w:sz w:val="22"/>
        </w:rPr>
        <w:t>/screen</w:t>
      </w:r>
      <w:r w:rsidRPr="00EF4552">
        <w:rPr>
          <w:rFonts w:asciiTheme="minorHAnsi" w:hAnsiTheme="minorHAnsi" w:cstheme="minorHAnsi"/>
          <w:sz w:val="22"/>
        </w:rPr>
        <w:t xml:space="preserve"> when reading from </w:t>
      </w:r>
      <w:proofErr w:type="spellStart"/>
      <w:r w:rsidRPr="00EF4552">
        <w:rPr>
          <w:rFonts w:asciiTheme="minorHAnsi" w:hAnsiTheme="minorHAnsi" w:cstheme="minorHAnsi"/>
          <w:sz w:val="22"/>
        </w:rPr>
        <w:t>ebook</w:t>
      </w:r>
      <w:proofErr w:type="spellEnd"/>
      <w:r w:rsidRPr="00EF4552">
        <w:rPr>
          <w:rFonts w:asciiTheme="minorHAnsi" w:hAnsiTheme="minorHAnsi" w:cstheme="minorHAnsi"/>
          <w:sz w:val="22"/>
        </w:rPr>
        <w:t xml:space="preserve"> in class.</w:t>
      </w:r>
    </w:p>
    <w:p w:rsidR="00EF4552" w:rsidRPr="00EF4552" w:rsidRDefault="00EF4552" w:rsidP="00EF4552">
      <w:pPr>
        <w:spacing w:after="151" w:line="240" w:lineRule="auto"/>
        <w:ind w:left="0" w:firstLine="0"/>
        <w:jc w:val="left"/>
        <w:rPr>
          <w:rFonts w:asciiTheme="minorHAnsi" w:hAnsiTheme="minorHAnsi" w:cstheme="minorHAnsi"/>
          <w:sz w:val="22"/>
        </w:rPr>
      </w:pPr>
      <w:r w:rsidRPr="00EF4552">
        <w:rPr>
          <w:rFonts w:asciiTheme="minorHAnsi" w:hAnsiTheme="minorHAnsi" w:cstheme="minorHAnsi"/>
          <w:b/>
          <w:bCs/>
          <w:sz w:val="22"/>
        </w:rPr>
        <w:t>Rationale for the above recommendations:</w:t>
      </w:r>
    </w:p>
    <w:p w:rsidR="00EF4552" w:rsidRPr="00EF4552" w:rsidRDefault="00EF4552" w:rsidP="00EF4552">
      <w:pPr>
        <w:spacing w:after="151" w:line="240" w:lineRule="auto"/>
        <w:ind w:left="0" w:firstLine="0"/>
        <w:jc w:val="left"/>
        <w:rPr>
          <w:rFonts w:asciiTheme="minorHAnsi" w:hAnsiTheme="minorHAnsi" w:cstheme="minorHAnsi"/>
          <w:sz w:val="22"/>
        </w:rPr>
      </w:pPr>
      <w:proofErr w:type="spellStart"/>
      <w:r w:rsidRPr="00EF4552">
        <w:rPr>
          <w:rFonts w:asciiTheme="minorHAnsi" w:hAnsiTheme="minorHAnsi" w:cstheme="minorHAnsi"/>
          <w:sz w:val="22"/>
        </w:rPr>
        <w:t>Ebooks</w:t>
      </w:r>
      <w:proofErr w:type="spellEnd"/>
      <w:r w:rsidRPr="00EF4552">
        <w:rPr>
          <w:rFonts w:asciiTheme="minorHAnsi" w:hAnsiTheme="minorHAnsi" w:cstheme="minorHAnsi"/>
          <w:sz w:val="22"/>
        </w:rPr>
        <w:t xml:space="preserve"> used in school and text books at home (where possible) -</w:t>
      </w:r>
    </w:p>
    <w:p w:rsidR="00EF4552" w:rsidRPr="00EF4552" w:rsidRDefault="00EF4552" w:rsidP="00EF4552">
      <w:pPr>
        <w:numPr>
          <w:ilvl w:val="0"/>
          <w:numId w:val="15"/>
        </w:numPr>
        <w:spacing w:after="151" w:line="240" w:lineRule="auto"/>
        <w:jc w:val="left"/>
        <w:rPr>
          <w:rFonts w:asciiTheme="minorHAnsi" w:hAnsiTheme="minorHAnsi" w:cstheme="minorHAnsi"/>
          <w:sz w:val="22"/>
        </w:rPr>
      </w:pPr>
      <w:r w:rsidRPr="00EF4552">
        <w:rPr>
          <w:rFonts w:asciiTheme="minorHAnsi" w:hAnsiTheme="minorHAnsi" w:cstheme="minorHAnsi"/>
          <w:sz w:val="22"/>
        </w:rPr>
        <w:t>Reduces weight of school bag </w:t>
      </w:r>
    </w:p>
    <w:p w:rsidR="00EF4552" w:rsidRPr="00EF4552" w:rsidRDefault="00EF4552" w:rsidP="00EF4552">
      <w:pPr>
        <w:numPr>
          <w:ilvl w:val="0"/>
          <w:numId w:val="15"/>
        </w:numPr>
        <w:spacing w:after="151" w:line="240" w:lineRule="auto"/>
        <w:jc w:val="left"/>
        <w:rPr>
          <w:rFonts w:asciiTheme="minorHAnsi" w:hAnsiTheme="minorHAnsi" w:cstheme="minorHAnsi"/>
          <w:sz w:val="22"/>
        </w:rPr>
      </w:pPr>
      <w:r w:rsidRPr="00EF4552">
        <w:rPr>
          <w:rFonts w:asciiTheme="minorHAnsi" w:hAnsiTheme="minorHAnsi" w:cstheme="minorHAnsi"/>
          <w:sz w:val="22"/>
        </w:rPr>
        <w:t>Reduces risk of cross contamination between school and home</w:t>
      </w:r>
    </w:p>
    <w:p w:rsidR="00EF4552" w:rsidRPr="00EF4552" w:rsidRDefault="00EF4552" w:rsidP="00EF4552">
      <w:pPr>
        <w:numPr>
          <w:ilvl w:val="0"/>
          <w:numId w:val="15"/>
        </w:numPr>
        <w:spacing w:after="151" w:line="240" w:lineRule="auto"/>
        <w:jc w:val="left"/>
        <w:rPr>
          <w:rFonts w:asciiTheme="minorHAnsi" w:hAnsiTheme="minorHAnsi" w:cstheme="minorHAnsi"/>
          <w:sz w:val="22"/>
        </w:rPr>
      </w:pPr>
      <w:r w:rsidRPr="00EF4552">
        <w:rPr>
          <w:rFonts w:asciiTheme="minorHAnsi" w:hAnsiTheme="minorHAnsi" w:cstheme="minorHAnsi"/>
          <w:sz w:val="22"/>
        </w:rPr>
        <w:t>Reduces quantity of books in classrooms which will help when cleaning &amp; ventilating rooms</w:t>
      </w:r>
    </w:p>
    <w:p w:rsidR="00EF4552" w:rsidRPr="00EF4552" w:rsidRDefault="00EF4552" w:rsidP="00EF4552">
      <w:pPr>
        <w:numPr>
          <w:ilvl w:val="0"/>
          <w:numId w:val="15"/>
        </w:numPr>
        <w:spacing w:after="151" w:line="240" w:lineRule="auto"/>
        <w:jc w:val="left"/>
        <w:rPr>
          <w:rFonts w:asciiTheme="minorHAnsi" w:hAnsiTheme="minorHAnsi" w:cstheme="minorHAnsi"/>
          <w:sz w:val="22"/>
        </w:rPr>
      </w:pPr>
      <w:r w:rsidRPr="00EF4552">
        <w:rPr>
          <w:rFonts w:asciiTheme="minorHAnsi" w:hAnsiTheme="minorHAnsi" w:cstheme="minorHAnsi"/>
          <w:sz w:val="22"/>
        </w:rPr>
        <w:t>Mitigates for a situation where schools are closed overnight/over weekend, thus students will have the majority of their books left at home allowing for a continuation of learning and teaching</w:t>
      </w:r>
    </w:p>
    <w:p w:rsidR="00EF4552" w:rsidRPr="00EF4552" w:rsidRDefault="00EF4552" w:rsidP="00EF4552">
      <w:pPr>
        <w:numPr>
          <w:ilvl w:val="0"/>
          <w:numId w:val="15"/>
        </w:numPr>
        <w:spacing w:after="151" w:line="240" w:lineRule="auto"/>
        <w:jc w:val="left"/>
        <w:rPr>
          <w:rFonts w:asciiTheme="minorHAnsi" w:hAnsiTheme="minorHAnsi" w:cstheme="minorHAnsi"/>
          <w:sz w:val="22"/>
        </w:rPr>
      </w:pPr>
      <w:r w:rsidRPr="00EF4552">
        <w:rPr>
          <w:rFonts w:asciiTheme="minorHAnsi" w:hAnsiTheme="minorHAnsi" w:cstheme="minorHAnsi"/>
          <w:sz w:val="22"/>
        </w:rPr>
        <w:t xml:space="preserve">Upgraded high speed </w:t>
      </w:r>
      <w:proofErr w:type="spellStart"/>
      <w:r w:rsidRPr="00EF4552">
        <w:rPr>
          <w:rFonts w:asciiTheme="minorHAnsi" w:hAnsiTheme="minorHAnsi" w:cstheme="minorHAnsi"/>
          <w:sz w:val="22"/>
        </w:rPr>
        <w:t>Wifi</w:t>
      </w:r>
      <w:proofErr w:type="spellEnd"/>
      <w:r w:rsidRPr="00EF4552">
        <w:rPr>
          <w:rFonts w:asciiTheme="minorHAnsi" w:hAnsiTheme="minorHAnsi" w:cstheme="minorHAnsi"/>
          <w:sz w:val="22"/>
        </w:rPr>
        <w:t xml:space="preserve"> in PCH allows for the use of </w:t>
      </w:r>
      <w:proofErr w:type="spellStart"/>
      <w:r w:rsidRPr="00EF4552">
        <w:rPr>
          <w:rFonts w:asciiTheme="minorHAnsi" w:hAnsiTheme="minorHAnsi" w:cstheme="minorHAnsi"/>
          <w:sz w:val="22"/>
        </w:rPr>
        <w:t>ebooks</w:t>
      </w:r>
      <w:proofErr w:type="spellEnd"/>
      <w:r w:rsidRPr="00EF4552">
        <w:rPr>
          <w:rFonts w:asciiTheme="minorHAnsi" w:hAnsiTheme="minorHAnsi" w:cstheme="minorHAnsi"/>
          <w:sz w:val="22"/>
        </w:rPr>
        <w:t xml:space="preserve"> and digital technology which may prove more difficult at home.</w:t>
      </w:r>
    </w:p>
    <w:p w:rsidR="00EF4552" w:rsidRPr="00EF4552" w:rsidRDefault="00EF4552" w:rsidP="00EF4552">
      <w:pPr>
        <w:spacing w:after="151" w:line="240" w:lineRule="auto"/>
        <w:ind w:left="0" w:firstLine="0"/>
        <w:jc w:val="left"/>
        <w:rPr>
          <w:rFonts w:asciiTheme="minorHAnsi" w:hAnsiTheme="minorHAnsi" w:cstheme="minorHAnsi"/>
          <w:sz w:val="22"/>
        </w:rPr>
      </w:pPr>
      <w:r w:rsidRPr="00EF4552">
        <w:rPr>
          <w:rFonts w:asciiTheme="minorHAnsi" w:hAnsiTheme="minorHAnsi" w:cstheme="minorHAnsi"/>
          <w:b/>
          <w:bCs/>
          <w:sz w:val="22"/>
        </w:rPr>
        <w:t>Please note:</w:t>
      </w:r>
    </w:p>
    <w:p w:rsidR="00EF4552" w:rsidRPr="00EF4552" w:rsidRDefault="00EF4552" w:rsidP="00EF4552">
      <w:pPr>
        <w:spacing w:after="151" w:line="240" w:lineRule="auto"/>
        <w:ind w:left="0" w:firstLine="0"/>
        <w:jc w:val="left"/>
        <w:rPr>
          <w:rFonts w:asciiTheme="minorHAnsi" w:hAnsiTheme="minorHAnsi" w:cstheme="minorHAnsi"/>
          <w:sz w:val="22"/>
        </w:rPr>
      </w:pPr>
      <w:r w:rsidRPr="00EF4552">
        <w:rPr>
          <w:rFonts w:asciiTheme="minorHAnsi" w:hAnsiTheme="minorHAnsi" w:cstheme="minorHAnsi"/>
          <w:sz w:val="22"/>
        </w:rPr>
        <w:t xml:space="preserve">Students &amp; staff will be afforded the opportunity to have short ‘movement </w:t>
      </w:r>
      <w:proofErr w:type="gramStart"/>
      <w:r w:rsidRPr="00EF4552">
        <w:rPr>
          <w:rFonts w:asciiTheme="minorHAnsi" w:hAnsiTheme="minorHAnsi" w:cstheme="minorHAnsi"/>
          <w:sz w:val="22"/>
        </w:rPr>
        <w:t>breaks’</w:t>
      </w:r>
      <w:proofErr w:type="gramEnd"/>
      <w:r w:rsidRPr="00EF4552">
        <w:rPr>
          <w:rFonts w:asciiTheme="minorHAnsi" w:hAnsiTheme="minorHAnsi" w:cstheme="minorHAnsi"/>
          <w:sz w:val="22"/>
        </w:rPr>
        <w:t xml:space="preserve">. These breaks will be on a rota system and will be staggered ensuring that social distancing will be adhered to at all times. These breaks will allow time for students and staff to have a few minutes to remove their </w:t>
      </w:r>
      <w:r w:rsidRPr="00EF4552">
        <w:rPr>
          <w:rFonts w:asciiTheme="minorHAnsi" w:hAnsiTheme="minorHAnsi" w:cstheme="minorHAnsi"/>
          <w:sz w:val="22"/>
        </w:rPr>
        <w:lastRenderedPageBreak/>
        <w:t>masks, take a small drink (from their reusable drinks bottle) and allow for room ventilation. </w:t>
      </w:r>
      <w:r>
        <w:rPr>
          <w:rFonts w:asciiTheme="minorHAnsi" w:hAnsiTheme="minorHAnsi" w:cstheme="minorHAnsi"/>
          <w:sz w:val="22"/>
        </w:rPr>
        <w:t>Further details to follow</w:t>
      </w:r>
    </w:p>
    <w:p w:rsidR="001A0076" w:rsidRPr="004E4999" w:rsidRDefault="001A0076" w:rsidP="001D17B6">
      <w:pPr>
        <w:spacing w:after="151" w:line="240" w:lineRule="auto"/>
        <w:ind w:left="0" w:firstLine="0"/>
        <w:jc w:val="left"/>
        <w:rPr>
          <w:rFonts w:asciiTheme="minorHAnsi" w:hAnsiTheme="minorHAnsi" w:cstheme="minorHAnsi"/>
          <w:sz w:val="22"/>
        </w:rPr>
      </w:pPr>
    </w:p>
    <w:p w:rsidR="001A0076" w:rsidRPr="005255D5" w:rsidRDefault="00DC27A9" w:rsidP="001D17B6">
      <w:pPr>
        <w:pStyle w:val="Heading1"/>
        <w:spacing w:line="240" w:lineRule="auto"/>
        <w:ind w:left="-5"/>
        <w:rPr>
          <w:rFonts w:asciiTheme="minorHAnsi" w:hAnsiTheme="minorHAnsi" w:cstheme="minorHAnsi"/>
          <w:color w:val="FF0000"/>
          <w:sz w:val="24"/>
          <w:u w:val="none"/>
        </w:rPr>
      </w:pPr>
      <w:bookmarkStart w:id="13" w:name="_Toc49031918"/>
      <w:proofErr w:type="gramStart"/>
      <w:r w:rsidRPr="005255D5">
        <w:rPr>
          <w:rFonts w:asciiTheme="minorHAnsi" w:hAnsiTheme="minorHAnsi" w:cstheme="minorHAnsi"/>
          <w:color w:val="FF0000"/>
          <w:sz w:val="24"/>
          <w:u w:val="none"/>
        </w:rPr>
        <w:t>7.0:</w:t>
      </w:r>
      <w:r w:rsidR="00F65591" w:rsidRPr="005255D5">
        <w:rPr>
          <w:rFonts w:asciiTheme="minorHAnsi" w:hAnsiTheme="minorHAnsi" w:cstheme="minorHAnsi"/>
          <w:color w:val="FF0000"/>
          <w:sz w:val="24"/>
          <w:u w:val="none"/>
        </w:rPr>
        <w:t>Student</w:t>
      </w:r>
      <w:proofErr w:type="gramEnd"/>
      <w:r w:rsidR="00F65591" w:rsidRPr="005255D5">
        <w:rPr>
          <w:rFonts w:asciiTheme="minorHAnsi" w:hAnsiTheme="minorHAnsi" w:cstheme="minorHAnsi"/>
          <w:color w:val="FF0000"/>
          <w:sz w:val="24"/>
          <w:u w:val="none"/>
        </w:rPr>
        <w:t xml:space="preserve"> Services Fee</w:t>
      </w:r>
      <w:bookmarkEnd w:id="13"/>
    </w:p>
    <w:p w:rsidR="00C8794A" w:rsidRPr="004E4999" w:rsidRDefault="00F65591" w:rsidP="001D17B6">
      <w:pPr>
        <w:spacing w:line="240" w:lineRule="auto"/>
        <w:rPr>
          <w:rFonts w:asciiTheme="minorHAnsi" w:hAnsiTheme="minorHAnsi" w:cstheme="minorHAnsi"/>
          <w:color w:val="0000FF"/>
          <w:sz w:val="22"/>
          <w:u w:val="single" w:color="0000FF"/>
        </w:rPr>
      </w:pPr>
      <w:r w:rsidRPr="004E4999">
        <w:rPr>
          <w:rFonts w:asciiTheme="minorHAnsi" w:hAnsiTheme="minorHAnsi" w:cstheme="minorHAnsi"/>
          <w:sz w:val="22"/>
        </w:rPr>
        <w:t>PCH</w:t>
      </w:r>
      <w:r w:rsidR="00DC27A9" w:rsidRPr="004E4999">
        <w:rPr>
          <w:rFonts w:asciiTheme="minorHAnsi" w:hAnsiTheme="minorHAnsi" w:cstheme="minorHAnsi"/>
          <w:sz w:val="22"/>
        </w:rPr>
        <w:t xml:space="preserve"> is no longer able to accept payments in cash. All parents will be actively encouraged to use the </w:t>
      </w:r>
      <w:r w:rsidR="00DC27A9" w:rsidRPr="004E4999">
        <w:rPr>
          <w:rFonts w:asciiTheme="minorHAnsi" w:hAnsiTheme="minorHAnsi" w:cstheme="minorHAnsi"/>
          <w:i/>
          <w:sz w:val="22"/>
        </w:rPr>
        <w:t>Easy Payments Plus</w:t>
      </w:r>
      <w:r w:rsidR="00DC27A9" w:rsidRPr="004E4999">
        <w:rPr>
          <w:rFonts w:asciiTheme="minorHAnsi" w:hAnsiTheme="minorHAnsi" w:cstheme="minorHAnsi"/>
          <w:sz w:val="22"/>
        </w:rPr>
        <w:t xml:space="preserve"> online payment platform to facilitate payments and collection of monies, </w:t>
      </w:r>
      <w:r w:rsidRPr="004E4999">
        <w:rPr>
          <w:rFonts w:asciiTheme="minorHAnsi" w:hAnsiTheme="minorHAnsi" w:cstheme="minorHAnsi"/>
          <w:sz w:val="22"/>
        </w:rPr>
        <w:t>Details will be issued shortly</w:t>
      </w:r>
      <w:hyperlink r:id="rId15">
        <w:r w:rsidR="00DC27A9" w:rsidRPr="004E4999">
          <w:rPr>
            <w:rFonts w:asciiTheme="minorHAnsi" w:hAnsiTheme="minorHAnsi" w:cstheme="minorHAnsi"/>
            <w:sz w:val="22"/>
          </w:rPr>
          <w:t>.</w:t>
        </w:r>
      </w:hyperlink>
      <w:r w:rsidR="00DC27A9" w:rsidRPr="004E4999">
        <w:rPr>
          <w:rFonts w:asciiTheme="minorHAnsi" w:hAnsiTheme="minorHAnsi" w:cstheme="minorHAnsi"/>
          <w:sz w:val="22"/>
        </w:rPr>
        <w:t xml:space="preserve"> If you need assistance in this regard, please contact the office </w:t>
      </w:r>
      <w:r w:rsidRPr="004E4999">
        <w:rPr>
          <w:rFonts w:asciiTheme="minorHAnsi" w:hAnsiTheme="minorHAnsi" w:cstheme="minorHAnsi"/>
          <w:sz w:val="22"/>
        </w:rPr>
        <w:t>093 35408</w:t>
      </w:r>
      <w:r w:rsidR="00DC27A9" w:rsidRPr="004E4999">
        <w:rPr>
          <w:rFonts w:asciiTheme="minorHAnsi" w:hAnsiTheme="minorHAnsi" w:cstheme="minorHAnsi"/>
          <w:sz w:val="22"/>
        </w:rPr>
        <w:t xml:space="preserve"> or email </w:t>
      </w:r>
      <w:hyperlink r:id="rId16" w:history="1">
        <w:r w:rsidR="00C8794A" w:rsidRPr="004E4999">
          <w:rPr>
            <w:rStyle w:val="Hyperlink"/>
            <w:rFonts w:asciiTheme="minorHAnsi" w:hAnsiTheme="minorHAnsi" w:cstheme="minorHAnsi"/>
            <w:sz w:val="22"/>
          </w:rPr>
          <w:t>office@presheadford.ie</w:t>
        </w:r>
      </w:hyperlink>
    </w:p>
    <w:p w:rsidR="00C8794A" w:rsidRPr="004E4999"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 </w:t>
      </w:r>
    </w:p>
    <w:tbl>
      <w:tblPr>
        <w:tblStyle w:val="TableGrid0"/>
        <w:tblW w:w="0" w:type="auto"/>
        <w:tblLook w:val="04A0" w:firstRow="1" w:lastRow="0" w:firstColumn="1" w:lastColumn="0" w:noHBand="0" w:noVBand="1"/>
      </w:tblPr>
      <w:tblGrid>
        <w:gridCol w:w="4558"/>
        <w:gridCol w:w="4522"/>
      </w:tblGrid>
      <w:tr w:rsidR="00C8794A" w:rsidRPr="004E4999" w:rsidTr="004E50DC">
        <w:tc>
          <w:tcPr>
            <w:tcW w:w="5532" w:type="dxa"/>
            <w:shd w:val="clear" w:color="auto" w:fill="FFFF00"/>
          </w:tcPr>
          <w:p w:rsidR="00C8794A" w:rsidRPr="004E4999" w:rsidRDefault="00C8794A" w:rsidP="001D17B6">
            <w:pPr>
              <w:spacing w:after="160" w:line="240" w:lineRule="auto"/>
              <w:ind w:right="0" w:firstLine="0"/>
              <w:rPr>
                <w:rFonts w:asciiTheme="minorHAnsi" w:hAnsiTheme="minorHAnsi" w:cstheme="minorHAnsi"/>
                <w:b/>
                <w:sz w:val="22"/>
              </w:rPr>
            </w:pPr>
            <w:r w:rsidRPr="004E4999">
              <w:rPr>
                <w:rFonts w:asciiTheme="minorHAnsi" w:hAnsiTheme="minorHAnsi" w:cstheme="minorHAnsi"/>
                <w:b/>
                <w:sz w:val="22"/>
              </w:rPr>
              <w:t>1 Student</w:t>
            </w:r>
          </w:p>
        </w:tc>
        <w:tc>
          <w:tcPr>
            <w:tcW w:w="5533" w:type="dxa"/>
            <w:shd w:val="clear" w:color="auto" w:fill="FFFF00"/>
          </w:tcPr>
          <w:p w:rsidR="00C8794A" w:rsidRPr="004E4999" w:rsidRDefault="00C8794A" w:rsidP="001D17B6">
            <w:pPr>
              <w:spacing w:after="160" w:line="240" w:lineRule="auto"/>
              <w:ind w:right="0" w:firstLine="0"/>
              <w:rPr>
                <w:rFonts w:asciiTheme="minorHAnsi" w:hAnsiTheme="minorHAnsi" w:cstheme="minorHAnsi"/>
                <w:b/>
                <w:sz w:val="22"/>
              </w:rPr>
            </w:pPr>
            <w:r w:rsidRPr="004E4999">
              <w:rPr>
                <w:rFonts w:asciiTheme="minorHAnsi" w:hAnsiTheme="minorHAnsi" w:cstheme="minorHAnsi"/>
                <w:b/>
                <w:sz w:val="22"/>
              </w:rPr>
              <w:t>€120</w:t>
            </w:r>
          </w:p>
        </w:tc>
      </w:tr>
      <w:tr w:rsidR="00C8794A" w:rsidRPr="004E4999" w:rsidTr="004E50DC">
        <w:tc>
          <w:tcPr>
            <w:tcW w:w="5532" w:type="dxa"/>
            <w:shd w:val="clear" w:color="auto" w:fill="92D050"/>
          </w:tcPr>
          <w:p w:rsidR="00C8794A" w:rsidRPr="004E4999" w:rsidRDefault="00C8794A" w:rsidP="001D17B6">
            <w:pPr>
              <w:spacing w:after="160" w:line="240" w:lineRule="auto"/>
              <w:ind w:right="0" w:firstLine="0"/>
              <w:rPr>
                <w:rFonts w:asciiTheme="minorHAnsi" w:hAnsiTheme="minorHAnsi" w:cstheme="minorHAnsi"/>
                <w:b/>
                <w:sz w:val="22"/>
                <w:vertAlign w:val="subscript"/>
              </w:rPr>
            </w:pPr>
            <w:r w:rsidRPr="004E4999">
              <w:rPr>
                <w:rFonts w:asciiTheme="minorHAnsi" w:hAnsiTheme="minorHAnsi" w:cstheme="minorHAnsi"/>
                <w:b/>
                <w:sz w:val="22"/>
              </w:rPr>
              <w:t xml:space="preserve">2 + Students </w:t>
            </w:r>
          </w:p>
        </w:tc>
        <w:tc>
          <w:tcPr>
            <w:tcW w:w="5533" w:type="dxa"/>
            <w:shd w:val="clear" w:color="auto" w:fill="92D050"/>
          </w:tcPr>
          <w:p w:rsidR="00C8794A" w:rsidRPr="004E4999" w:rsidRDefault="00C8794A" w:rsidP="001D17B6">
            <w:pPr>
              <w:spacing w:after="160" w:line="240" w:lineRule="auto"/>
              <w:ind w:right="0" w:firstLine="0"/>
              <w:rPr>
                <w:rFonts w:asciiTheme="minorHAnsi" w:hAnsiTheme="minorHAnsi" w:cstheme="minorHAnsi"/>
                <w:b/>
                <w:sz w:val="22"/>
              </w:rPr>
            </w:pPr>
            <w:r w:rsidRPr="004E4999">
              <w:rPr>
                <w:rFonts w:asciiTheme="minorHAnsi" w:hAnsiTheme="minorHAnsi" w:cstheme="minorHAnsi"/>
                <w:b/>
                <w:sz w:val="22"/>
              </w:rPr>
              <w:t>€170 (max cost per family)</w:t>
            </w:r>
          </w:p>
        </w:tc>
      </w:tr>
    </w:tbl>
    <w:p w:rsidR="001A0076" w:rsidRPr="004E4999" w:rsidRDefault="001A0076" w:rsidP="001D17B6">
      <w:pPr>
        <w:spacing w:line="240" w:lineRule="auto"/>
        <w:rPr>
          <w:rFonts w:asciiTheme="minorHAnsi" w:hAnsiTheme="minorHAnsi" w:cstheme="minorHAnsi"/>
          <w:sz w:val="22"/>
        </w:rPr>
      </w:pPr>
    </w:p>
    <w:p w:rsidR="00C957DB" w:rsidRDefault="00C957DB" w:rsidP="001D17B6">
      <w:pPr>
        <w:spacing w:after="153" w:line="240" w:lineRule="auto"/>
        <w:ind w:left="0" w:firstLine="0"/>
        <w:jc w:val="left"/>
        <w:rPr>
          <w:rFonts w:asciiTheme="minorHAnsi" w:hAnsiTheme="minorHAnsi" w:cstheme="minorHAnsi"/>
          <w:b/>
          <w:color w:val="FF0000"/>
        </w:rPr>
      </w:pPr>
    </w:p>
    <w:p w:rsidR="00C957DB" w:rsidRDefault="00C957DB" w:rsidP="001D17B6">
      <w:pPr>
        <w:spacing w:after="153" w:line="240" w:lineRule="auto"/>
        <w:ind w:left="0" w:firstLine="0"/>
        <w:jc w:val="left"/>
        <w:rPr>
          <w:rFonts w:asciiTheme="minorHAnsi" w:hAnsiTheme="minorHAnsi" w:cstheme="minorHAnsi"/>
          <w:b/>
          <w:color w:val="FF0000"/>
        </w:rPr>
      </w:pPr>
    </w:p>
    <w:p w:rsidR="00C957DB" w:rsidRDefault="00C957DB" w:rsidP="001D17B6">
      <w:pPr>
        <w:spacing w:after="153" w:line="240" w:lineRule="auto"/>
        <w:ind w:left="0" w:firstLine="0"/>
        <w:jc w:val="left"/>
        <w:rPr>
          <w:rFonts w:asciiTheme="minorHAnsi" w:hAnsiTheme="minorHAnsi" w:cstheme="minorHAnsi"/>
          <w:b/>
          <w:color w:val="FF0000"/>
        </w:rPr>
      </w:pPr>
    </w:p>
    <w:p w:rsidR="001A0076" w:rsidRPr="00FE3655" w:rsidRDefault="00DC27A9" w:rsidP="001D17B6">
      <w:pPr>
        <w:spacing w:after="153" w:line="240" w:lineRule="auto"/>
        <w:ind w:left="0" w:firstLine="0"/>
        <w:jc w:val="left"/>
        <w:rPr>
          <w:rFonts w:asciiTheme="minorHAnsi" w:hAnsiTheme="minorHAnsi" w:cstheme="minorHAnsi"/>
          <w:b/>
          <w:color w:val="FF0000"/>
        </w:rPr>
      </w:pPr>
      <w:r w:rsidRPr="00FE3655">
        <w:rPr>
          <w:rFonts w:asciiTheme="minorHAnsi" w:hAnsiTheme="minorHAnsi" w:cstheme="minorHAnsi"/>
          <w:b/>
          <w:color w:val="FF0000"/>
        </w:rPr>
        <w:t>8.0: Uniform</w:t>
      </w:r>
      <w:r w:rsidRPr="00FE3655">
        <w:rPr>
          <w:rFonts w:asciiTheme="minorHAnsi" w:hAnsiTheme="minorHAnsi" w:cstheme="minorHAnsi"/>
          <w:b/>
          <w:color w:val="FF0000"/>
          <w:u w:color="000000"/>
        </w:rPr>
        <w:t xml:space="preserve"> </w:t>
      </w:r>
    </w:p>
    <w:p w:rsidR="001A0076" w:rsidRDefault="00A9791A" w:rsidP="00FE3655">
      <w:pPr>
        <w:spacing w:line="240" w:lineRule="auto"/>
        <w:rPr>
          <w:rFonts w:asciiTheme="minorHAnsi" w:hAnsiTheme="minorHAnsi" w:cstheme="minorHAnsi"/>
          <w:sz w:val="22"/>
        </w:rPr>
      </w:pPr>
      <w:r w:rsidRPr="004E4999">
        <w:rPr>
          <w:rFonts w:asciiTheme="minorHAnsi" w:hAnsiTheme="minorHAnsi" w:cstheme="minorHAnsi"/>
          <w:sz w:val="22"/>
        </w:rPr>
        <w:t>Full school uniform will be worn to school each day</w:t>
      </w:r>
      <w:r w:rsidR="006E727F">
        <w:rPr>
          <w:rFonts w:asciiTheme="minorHAnsi" w:hAnsiTheme="minorHAnsi" w:cstheme="minorHAnsi"/>
          <w:sz w:val="22"/>
        </w:rPr>
        <w:t xml:space="preserve"> (updated uniform list on website)</w:t>
      </w:r>
      <w:r w:rsidRPr="004E4999">
        <w:rPr>
          <w:rFonts w:asciiTheme="minorHAnsi" w:hAnsiTheme="minorHAnsi" w:cstheme="minorHAnsi"/>
          <w:sz w:val="22"/>
        </w:rPr>
        <w:t>. While uniforms do not need to be washed every evening, more frequent washing may be advisable. Please ensure that your child has their uniform clearly marked with their name.</w:t>
      </w:r>
    </w:p>
    <w:p w:rsidR="006E727F" w:rsidRDefault="006E727F" w:rsidP="00FE3655">
      <w:pPr>
        <w:spacing w:line="240" w:lineRule="auto"/>
        <w:rPr>
          <w:rFonts w:asciiTheme="minorHAnsi" w:hAnsiTheme="minorHAnsi" w:cstheme="minorHAnsi"/>
          <w:sz w:val="22"/>
        </w:rPr>
      </w:pPr>
    </w:p>
    <w:p w:rsidR="006E727F" w:rsidRDefault="006E727F" w:rsidP="00FE3655">
      <w:pPr>
        <w:spacing w:line="240" w:lineRule="auto"/>
        <w:rPr>
          <w:rFonts w:asciiTheme="minorHAnsi" w:hAnsiTheme="minorHAnsi" w:cstheme="minorHAnsi"/>
          <w:b/>
          <w:color w:val="FF0000"/>
          <w:sz w:val="22"/>
        </w:rPr>
      </w:pPr>
      <w:r w:rsidRPr="006E727F">
        <w:rPr>
          <w:rFonts w:asciiTheme="minorHAnsi" w:hAnsiTheme="minorHAnsi" w:cstheme="minorHAnsi"/>
          <w:b/>
          <w:color w:val="FF0000"/>
          <w:sz w:val="22"/>
        </w:rPr>
        <w:t>8.1</w:t>
      </w:r>
      <w:r>
        <w:rPr>
          <w:rFonts w:asciiTheme="minorHAnsi" w:hAnsiTheme="minorHAnsi" w:cstheme="minorHAnsi"/>
          <w:b/>
          <w:color w:val="FF0000"/>
          <w:sz w:val="22"/>
        </w:rPr>
        <w:t>:</w:t>
      </w:r>
      <w:r w:rsidRPr="006E727F">
        <w:rPr>
          <w:rFonts w:asciiTheme="minorHAnsi" w:hAnsiTheme="minorHAnsi" w:cstheme="minorHAnsi"/>
          <w:b/>
          <w:color w:val="FF0000"/>
          <w:sz w:val="22"/>
        </w:rPr>
        <w:t xml:space="preserve"> PE Uniform</w:t>
      </w:r>
    </w:p>
    <w:p w:rsidR="006E727F" w:rsidRDefault="006E727F" w:rsidP="00FE3655">
      <w:pPr>
        <w:spacing w:line="240" w:lineRule="auto"/>
        <w:rPr>
          <w:rFonts w:asciiTheme="minorHAnsi" w:hAnsiTheme="minorHAnsi" w:cstheme="minorHAnsi"/>
          <w:color w:val="auto"/>
          <w:sz w:val="22"/>
        </w:rPr>
      </w:pPr>
      <w:r>
        <w:rPr>
          <w:rFonts w:asciiTheme="minorHAnsi" w:hAnsiTheme="minorHAnsi" w:cstheme="minorHAnsi"/>
          <w:color w:val="auto"/>
          <w:sz w:val="22"/>
        </w:rPr>
        <w:t xml:space="preserve">It will not be possible to maintain safe physical distancing in changing rooms this year. To mitigate this, and to provide a full curriculum we are temporarily introducing a PE uniform. On the day a student has PE they may wear; </w:t>
      </w:r>
      <w:r w:rsidRPr="006E727F">
        <w:rPr>
          <w:rFonts w:asciiTheme="minorHAnsi" w:hAnsiTheme="minorHAnsi" w:cstheme="minorHAnsi"/>
          <w:b/>
          <w:color w:val="auto"/>
          <w:sz w:val="22"/>
        </w:rPr>
        <w:t>a plain unbranded navy tracksuit pants</w:t>
      </w:r>
      <w:r>
        <w:rPr>
          <w:rFonts w:asciiTheme="minorHAnsi" w:hAnsiTheme="minorHAnsi" w:cstheme="minorHAnsi"/>
          <w:color w:val="auto"/>
          <w:sz w:val="22"/>
        </w:rPr>
        <w:t xml:space="preserve">, </w:t>
      </w:r>
      <w:r w:rsidRPr="006E727F">
        <w:rPr>
          <w:rFonts w:asciiTheme="minorHAnsi" w:hAnsiTheme="minorHAnsi" w:cstheme="minorHAnsi"/>
          <w:b/>
          <w:color w:val="auto"/>
          <w:sz w:val="22"/>
        </w:rPr>
        <w:t>runners</w:t>
      </w:r>
      <w:r>
        <w:rPr>
          <w:rFonts w:asciiTheme="minorHAnsi" w:hAnsiTheme="minorHAnsi" w:cstheme="minorHAnsi"/>
          <w:color w:val="auto"/>
          <w:sz w:val="22"/>
        </w:rPr>
        <w:t xml:space="preserve">, their school polo shirt and their school jumper. It would be hygienic to bring a spare school polo shirt to change into. </w:t>
      </w:r>
      <w:r w:rsidR="00B314D5">
        <w:rPr>
          <w:rFonts w:asciiTheme="minorHAnsi" w:hAnsiTheme="minorHAnsi" w:cstheme="minorHAnsi"/>
          <w:color w:val="auto"/>
          <w:sz w:val="22"/>
        </w:rPr>
        <w:t>We would remind you that this is</w:t>
      </w:r>
      <w:r w:rsidR="00B314D5" w:rsidRPr="00B314D5">
        <w:rPr>
          <w:rFonts w:asciiTheme="minorHAnsi" w:hAnsiTheme="minorHAnsi" w:cstheme="minorHAnsi"/>
          <w:b/>
          <w:color w:val="auto"/>
          <w:sz w:val="22"/>
        </w:rPr>
        <w:t xml:space="preserve"> only</w:t>
      </w:r>
      <w:r w:rsidR="00B314D5">
        <w:rPr>
          <w:rFonts w:asciiTheme="minorHAnsi" w:hAnsiTheme="minorHAnsi" w:cstheme="minorHAnsi"/>
          <w:color w:val="auto"/>
          <w:sz w:val="22"/>
        </w:rPr>
        <w:t xml:space="preserve"> on the day a student has PE. Uniform breaches will be dealt with using our Code of Behaviour</w:t>
      </w:r>
    </w:p>
    <w:p w:rsidR="00B314D5" w:rsidRDefault="00B314D5" w:rsidP="00B314D5">
      <w:pPr>
        <w:pStyle w:val="ListParagraph"/>
        <w:numPr>
          <w:ilvl w:val="0"/>
          <w:numId w:val="16"/>
        </w:numPr>
        <w:spacing w:line="240" w:lineRule="auto"/>
        <w:rPr>
          <w:rFonts w:asciiTheme="minorHAnsi" w:hAnsiTheme="minorHAnsi" w:cstheme="minorHAnsi"/>
          <w:color w:val="auto"/>
          <w:sz w:val="22"/>
        </w:rPr>
      </w:pPr>
      <w:r>
        <w:rPr>
          <w:rFonts w:asciiTheme="minorHAnsi" w:hAnsiTheme="minorHAnsi" w:cstheme="minorHAnsi"/>
          <w:color w:val="auto"/>
          <w:sz w:val="22"/>
        </w:rPr>
        <w:t>Plain unbranded navy tracksuit pants</w:t>
      </w:r>
    </w:p>
    <w:p w:rsidR="00B314D5" w:rsidRDefault="00B314D5" w:rsidP="00B314D5">
      <w:pPr>
        <w:pStyle w:val="ListParagraph"/>
        <w:numPr>
          <w:ilvl w:val="0"/>
          <w:numId w:val="16"/>
        </w:numPr>
        <w:spacing w:line="240" w:lineRule="auto"/>
        <w:rPr>
          <w:rFonts w:asciiTheme="minorHAnsi" w:hAnsiTheme="minorHAnsi" w:cstheme="minorHAnsi"/>
          <w:color w:val="auto"/>
          <w:sz w:val="22"/>
        </w:rPr>
      </w:pPr>
      <w:r>
        <w:rPr>
          <w:rFonts w:asciiTheme="minorHAnsi" w:hAnsiTheme="minorHAnsi" w:cstheme="minorHAnsi"/>
          <w:color w:val="auto"/>
          <w:sz w:val="22"/>
        </w:rPr>
        <w:t>Runners</w:t>
      </w:r>
    </w:p>
    <w:p w:rsidR="00B314D5" w:rsidRDefault="00B314D5" w:rsidP="00B314D5">
      <w:pPr>
        <w:pStyle w:val="ListParagraph"/>
        <w:numPr>
          <w:ilvl w:val="0"/>
          <w:numId w:val="16"/>
        </w:numPr>
        <w:spacing w:line="240" w:lineRule="auto"/>
        <w:rPr>
          <w:rFonts w:asciiTheme="minorHAnsi" w:hAnsiTheme="minorHAnsi" w:cstheme="minorHAnsi"/>
          <w:color w:val="auto"/>
          <w:sz w:val="22"/>
        </w:rPr>
      </w:pPr>
      <w:r>
        <w:rPr>
          <w:rFonts w:asciiTheme="minorHAnsi" w:hAnsiTheme="minorHAnsi" w:cstheme="minorHAnsi"/>
          <w:color w:val="auto"/>
          <w:sz w:val="22"/>
        </w:rPr>
        <w:t xml:space="preserve">Blue Polo Shirt (Spare </w:t>
      </w:r>
      <w:r w:rsidR="008A6584">
        <w:rPr>
          <w:rFonts w:asciiTheme="minorHAnsi" w:hAnsiTheme="minorHAnsi" w:cstheme="minorHAnsi"/>
          <w:color w:val="auto"/>
          <w:sz w:val="22"/>
        </w:rPr>
        <w:t>polo shirt to change into after PE</w:t>
      </w:r>
      <w:r>
        <w:rPr>
          <w:rFonts w:asciiTheme="minorHAnsi" w:hAnsiTheme="minorHAnsi" w:cstheme="minorHAnsi"/>
          <w:color w:val="auto"/>
          <w:sz w:val="22"/>
        </w:rPr>
        <w:t>)</w:t>
      </w:r>
    </w:p>
    <w:p w:rsidR="00B314D5" w:rsidRPr="00B314D5" w:rsidRDefault="00B314D5" w:rsidP="00B314D5">
      <w:pPr>
        <w:pStyle w:val="ListParagraph"/>
        <w:numPr>
          <w:ilvl w:val="0"/>
          <w:numId w:val="16"/>
        </w:numPr>
        <w:spacing w:line="240" w:lineRule="auto"/>
        <w:rPr>
          <w:rFonts w:asciiTheme="minorHAnsi" w:hAnsiTheme="minorHAnsi" w:cstheme="minorHAnsi"/>
          <w:color w:val="auto"/>
          <w:sz w:val="22"/>
        </w:rPr>
      </w:pPr>
      <w:r>
        <w:rPr>
          <w:rFonts w:asciiTheme="minorHAnsi" w:hAnsiTheme="minorHAnsi" w:cstheme="minorHAnsi"/>
          <w:color w:val="auto"/>
          <w:sz w:val="22"/>
        </w:rPr>
        <w:t>School Jumper</w:t>
      </w:r>
    </w:p>
    <w:p w:rsidR="006E727F" w:rsidRPr="006E727F" w:rsidRDefault="006E727F" w:rsidP="00FE3655">
      <w:pPr>
        <w:spacing w:line="240" w:lineRule="auto"/>
        <w:rPr>
          <w:rFonts w:asciiTheme="minorHAnsi" w:hAnsiTheme="minorHAnsi" w:cstheme="minorHAnsi"/>
          <w:b/>
          <w:color w:val="FF0000"/>
          <w:sz w:val="22"/>
        </w:rPr>
      </w:pPr>
    </w:p>
    <w:p w:rsidR="001A0076" w:rsidRPr="004E4999" w:rsidRDefault="001A0076" w:rsidP="001D17B6">
      <w:pPr>
        <w:spacing w:after="151" w:line="240" w:lineRule="auto"/>
        <w:ind w:left="0" w:firstLine="0"/>
        <w:jc w:val="left"/>
        <w:rPr>
          <w:rFonts w:asciiTheme="minorHAnsi" w:hAnsiTheme="minorHAnsi" w:cstheme="minorHAnsi"/>
          <w:sz w:val="22"/>
        </w:rPr>
      </w:pP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14" w:name="_Toc49031919"/>
      <w:r w:rsidRPr="00FE3655">
        <w:rPr>
          <w:rFonts w:asciiTheme="minorHAnsi" w:hAnsiTheme="minorHAnsi" w:cstheme="minorHAnsi"/>
          <w:color w:val="FF0000"/>
          <w:sz w:val="24"/>
          <w:u w:val="none"/>
        </w:rPr>
        <w:t>9.0: Personal Hygiene</w:t>
      </w:r>
      <w:bookmarkEnd w:id="14"/>
      <w:r w:rsidRPr="00FE3655">
        <w:rPr>
          <w:rFonts w:asciiTheme="minorHAnsi" w:hAnsiTheme="minorHAnsi" w:cstheme="minorHAnsi"/>
          <w:color w:val="FF0000"/>
          <w:sz w:val="24"/>
          <w:u w:val="none"/>
        </w:rPr>
        <w:t xml:space="preserve">  </w:t>
      </w:r>
    </w:p>
    <w:p w:rsidR="001A0076" w:rsidRDefault="00D56039" w:rsidP="001D17B6">
      <w:pPr>
        <w:numPr>
          <w:ilvl w:val="0"/>
          <w:numId w:val="5"/>
        </w:numPr>
        <w:spacing w:line="240" w:lineRule="auto"/>
        <w:ind w:hanging="360"/>
        <w:rPr>
          <w:rFonts w:asciiTheme="minorHAnsi" w:hAnsiTheme="minorHAnsi" w:cstheme="minorHAnsi"/>
          <w:sz w:val="22"/>
        </w:rPr>
      </w:pPr>
      <w:r>
        <w:rPr>
          <w:rFonts w:asciiTheme="minorHAnsi" w:hAnsiTheme="minorHAnsi" w:cstheme="minorHAnsi"/>
          <w:sz w:val="22"/>
        </w:rPr>
        <w:t>Our School Community</w:t>
      </w:r>
      <w:r w:rsidR="00DC27A9" w:rsidRPr="004E4999">
        <w:rPr>
          <w:rFonts w:asciiTheme="minorHAnsi" w:hAnsiTheme="minorHAnsi" w:cstheme="minorHAnsi"/>
          <w:sz w:val="22"/>
        </w:rPr>
        <w:t xml:space="preserve"> will be encouraged and expected to follow the health advice regarding hand sanitation, respiratory etiquette, etc. Requirements in this regard will be clearly communicated to all students from the beginning of the year.  </w:t>
      </w:r>
    </w:p>
    <w:p w:rsidR="00D56039" w:rsidRPr="004E4999" w:rsidRDefault="00D56039" w:rsidP="001D17B6">
      <w:pPr>
        <w:numPr>
          <w:ilvl w:val="0"/>
          <w:numId w:val="5"/>
        </w:numPr>
        <w:spacing w:line="240" w:lineRule="auto"/>
        <w:ind w:hanging="360"/>
        <w:rPr>
          <w:rFonts w:asciiTheme="minorHAnsi" w:hAnsiTheme="minorHAnsi" w:cstheme="minorHAnsi"/>
          <w:sz w:val="22"/>
        </w:rPr>
      </w:pPr>
      <w:r>
        <w:rPr>
          <w:rFonts w:asciiTheme="minorHAnsi" w:hAnsiTheme="minorHAnsi" w:cstheme="minorHAnsi"/>
          <w:sz w:val="22"/>
        </w:rPr>
        <w:t>Students and staff are requested not to share any equipment, materials, utensils etc</w:t>
      </w:r>
    </w:p>
    <w:p w:rsidR="001A0076" w:rsidRPr="004E4999" w:rsidRDefault="00DC27A9" w:rsidP="001D17B6">
      <w:pPr>
        <w:numPr>
          <w:ilvl w:val="0"/>
          <w:numId w:val="5"/>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Hand sanitiser dispensers will be deployed in every teaching space, assembly areas and entry points of the school campus.  </w:t>
      </w:r>
      <w:r w:rsidR="00D56039">
        <w:rPr>
          <w:rFonts w:asciiTheme="minorHAnsi" w:hAnsiTheme="minorHAnsi" w:cstheme="minorHAnsi"/>
          <w:sz w:val="22"/>
        </w:rPr>
        <w:t xml:space="preserve">Everyone </w:t>
      </w:r>
      <w:r w:rsidRPr="004E4999">
        <w:rPr>
          <w:rFonts w:asciiTheme="minorHAnsi" w:hAnsiTheme="minorHAnsi" w:cstheme="minorHAnsi"/>
          <w:sz w:val="22"/>
        </w:rPr>
        <w:t xml:space="preserve">will be required to use hand sanitiser when entering </w:t>
      </w:r>
      <w:r w:rsidRPr="004E4999">
        <w:rPr>
          <w:rFonts w:asciiTheme="minorHAnsi" w:hAnsiTheme="minorHAnsi" w:cstheme="minorHAnsi"/>
          <w:sz w:val="22"/>
        </w:rPr>
        <w:lastRenderedPageBreak/>
        <w:t xml:space="preserve">the campus in the morning and when entering every teaching space throughout the school day.  </w:t>
      </w:r>
      <w:r w:rsidR="00D56039">
        <w:rPr>
          <w:rFonts w:asciiTheme="minorHAnsi" w:hAnsiTheme="minorHAnsi" w:cstheme="minorHAnsi"/>
          <w:sz w:val="22"/>
        </w:rPr>
        <w:t>It is also advisable to have your own hand sanitiser on your person and to use it regularly</w:t>
      </w:r>
    </w:p>
    <w:p w:rsidR="001A0076" w:rsidRPr="004E4999" w:rsidRDefault="00DC27A9" w:rsidP="001D17B6">
      <w:pPr>
        <w:numPr>
          <w:ilvl w:val="0"/>
          <w:numId w:val="5"/>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Wash hand basins, hot running water, liquid soap and hand drying facilities are provided in all toilets. </w:t>
      </w:r>
    </w:p>
    <w:p w:rsidR="001A0076" w:rsidRPr="004E4999" w:rsidRDefault="00DC27A9" w:rsidP="001D17B6">
      <w:pPr>
        <w:numPr>
          <w:ilvl w:val="0"/>
          <w:numId w:val="5"/>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It would be advisable for all to shower on return from school to support the minimisation of risk to your family unit. </w:t>
      </w:r>
    </w:p>
    <w:p w:rsidR="001A0076" w:rsidRPr="004E4999" w:rsidRDefault="00DC27A9" w:rsidP="001D17B6">
      <w:pPr>
        <w:spacing w:after="153"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15" w:name="_Toc49031920"/>
      <w:r w:rsidRPr="00FE3655">
        <w:rPr>
          <w:rFonts w:asciiTheme="minorHAnsi" w:hAnsiTheme="minorHAnsi" w:cstheme="minorHAnsi"/>
          <w:color w:val="FF0000"/>
          <w:sz w:val="24"/>
          <w:u w:val="none"/>
        </w:rPr>
        <w:t>10.0: Canteen</w:t>
      </w:r>
      <w:bookmarkEnd w:id="15"/>
      <w:r w:rsidRPr="00FE3655">
        <w:rPr>
          <w:rFonts w:asciiTheme="minorHAnsi" w:hAnsiTheme="minorHAnsi" w:cstheme="minorHAnsi"/>
          <w:color w:val="FF0000"/>
          <w:sz w:val="24"/>
          <w:u w:val="none"/>
        </w:rPr>
        <w:t xml:space="preserve"> </w:t>
      </w:r>
    </w:p>
    <w:p w:rsidR="00A9791A" w:rsidRPr="004E4999" w:rsidRDefault="00A9791A"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A limited canteen </w:t>
      </w:r>
      <w:r w:rsidRPr="004E4999">
        <w:rPr>
          <w:rFonts w:asciiTheme="minorHAnsi" w:hAnsiTheme="minorHAnsi" w:cstheme="minorHAnsi"/>
          <w:b/>
          <w:sz w:val="22"/>
        </w:rPr>
        <w:t>Lunch Only</w:t>
      </w:r>
      <w:r w:rsidRPr="004E4999">
        <w:rPr>
          <w:rFonts w:asciiTheme="minorHAnsi" w:hAnsiTheme="minorHAnsi" w:cstheme="minorHAnsi"/>
          <w:sz w:val="22"/>
        </w:rPr>
        <w:t xml:space="preserve"> service will be available catering prepacked food (sandwiches/Rolls/fruit etc). Orders will be taken by canteen staff from the base classroom in the morning and delivered to the base classroom. A cashless payment system is being organised by the vendors. Further details of this will be made available in the coming weeks. Junior students will need to bring their own lunch with them if not purchasing from the canteen. </w:t>
      </w:r>
      <w:r w:rsidRPr="004E4999">
        <w:rPr>
          <w:rFonts w:asciiTheme="minorHAnsi" w:hAnsiTheme="minorHAnsi" w:cstheme="minorHAnsi"/>
          <w:b/>
          <w:sz w:val="22"/>
        </w:rPr>
        <w:t xml:space="preserve">All students </w:t>
      </w:r>
      <w:r w:rsidRPr="004E4999">
        <w:rPr>
          <w:rFonts w:asciiTheme="minorHAnsi" w:hAnsiTheme="minorHAnsi" w:cstheme="minorHAnsi"/>
          <w:sz w:val="22"/>
        </w:rPr>
        <w:t>will need to bring a mid-morning snack as there will be no services available.   Senior students will be permitted downtown during their allotted lunch period. We trust our students to adhere to school rules, to uphold their own good name in their behaviour while up the town, and also the reputation of the grey and navy! Due to hygiene restrictions, there will be no access to water fountains in the school.  it is advisable for students to keep a personal water beaker in their bag. We kindly request that no plastic bottles be used.</w:t>
      </w:r>
    </w:p>
    <w:p w:rsidR="001A0076" w:rsidRPr="004E4999" w:rsidRDefault="001A0076" w:rsidP="001D17B6">
      <w:pPr>
        <w:spacing w:after="153" w:line="240" w:lineRule="auto"/>
        <w:ind w:left="0" w:firstLine="0"/>
        <w:jc w:val="left"/>
        <w:rPr>
          <w:rFonts w:asciiTheme="minorHAnsi" w:hAnsiTheme="minorHAnsi" w:cstheme="minorHAnsi"/>
          <w:sz w:val="22"/>
        </w:rPr>
      </w:pP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16" w:name="_Toc49031921"/>
      <w:r w:rsidRPr="00FE3655">
        <w:rPr>
          <w:rFonts w:asciiTheme="minorHAnsi" w:hAnsiTheme="minorHAnsi" w:cstheme="minorHAnsi"/>
          <w:color w:val="FF0000"/>
          <w:sz w:val="24"/>
          <w:u w:val="none"/>
        </w:rPr>
        <w:t>11.0 Cleaning Routines</w:t>
      </w:r>
      <w:bookmarkEnd w:id="16"/>
      <w:r w:rsidRPr="00FE3655">
        <w:rPr>
          <w:rFonts w:asciiTheme="minorHAnsi" w:hAnsiTheme="minorHAnsi" w:cstheme="minorHAnsi"/>
          <w:color w:val="FF0000"/>
          <w:sz w:val="24"/>
          <w:u w:val="none"/>
        </w:rPr>
        <w:t xml:space="preserve"> </w:t>
      </w:r>
    </w:p>
    <w:p w:rsidR="001A0076" w:rsidRPr="004E4999" w:rsidRDefault="00695212"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All surfaces will be extensively sanitised weekly </w:t>
      </w:r>
      <w:r w:rsidR="007C18BB" w:rsidRPr="004E4999">
        <w:rPr>
          <w:rFonts w:asciiTheme="minorHAnsi" w:hAnsiTheme="minorHAnsi" w:cstheme="minorHAnsi"/>
          <w:sz w:val="22"/>
        </w:rPr>
        <w:t xml:space="preserve">with a product which utilises innovative technology to </w:t>
      </w:r>
      <w:proofErr w:type="gramStart"/>
      <w:r w:rsidR="007C18BB" w:rsidRPr="004E4999">
        <w:rPr>
          <w:rFonts w:asciiTheme="minorHAnsi" w:hAnsiTheme="minorHAnsi" w:cstheme="minorHAnsi"/>
          <w:sz w:val="22"/>
        </w:rPr>
        <w:t>provide  continuous</w:t>
      </w:r>
      <w:proofErr w:type="gramEnd"/>
      <w:r w:rsidR="007C18BB" w:rsidRPr="004E4999">
        <w:rPr>
          <w:rFonts w:asciiTheme="minorHAnsi" w:hAnsiTheme="minorHAnsi" w:cstheme="minorHAnsi"/>
          <w:sz w:val="22"/>
        </w:rPr>
        <w:t> </w:t>
      </w:r>
      <w:r w:rsidR="007C18BB" w:rsidRPr="004E4999">
        <w:rPr>
          <w:rFonts w:asciiTheme="minorHAnsi" w:hAnsiTheme="minorHAnsi" w:cstheme="minorHAnsi"/>
          <w:b/>
          <w:bCs/>
          <w:sz w:val="22"/>
        </w:rPr>
        <w:t>protection</w:t>
      </w:r>
      <w:r w:rsidR="007C18BB" w:rsidRPr="004E4999">
        <w:rPr>
          <w:rFonts w:asciiTheme="minorHAnsi" w:hAnsiTheme="minorHAnsi" w:cstheme="minorHAnsi"/>
          <w:sz w:val="22"/>
        </w:rPr>
        <w:t xml:space="preserve">  This microscopic barrier remains active for </w:t>
      </w:r>
      <w:r w:rsidR="007C18BB" w:rsidRPr="004E4999">
        <w:rPr>
          <w:rFonts w:asciiTheme="minorHAnsi" w:hAnsiTheme="minorHAnsi" w:cstheme="minorHAnsi"/>
          <w:b/>
          <w:bCs/>
          <w:sz w:val="22"/>
        </w:rPr>
        <w:t>7 days</w:t>
      </w:r>
      <w:r w:rsidR="007C18BB" w:rsidRPr="004E4999">
        <w:rPr>
          <w:rFonts w:asciiTheme="minorHAnsi" w:hAnsiTheme="minorHAnsi" w:cstheme="minorHAnsi"/>
          <w:sz w:val="22"/>
        </w:rPr>
        <w:t> on </w:t>
      </w:r>
      <w:r w:rsidR="007C18BB" w:rsidRPr="004E4999">
        <w:rPr>
          <w:rFonts w:asciiTheme="minorHAnsi" w:hAnsiTheme="minorHAnsi" w:cstheme="minorHAnsi"/>
          <w:b/>
          <w:bCs/>
          <w:sz w:val="22"/>
        </w:rPr>
        <w:t>surfaces</w:t>
      </w:r>
    </w:p>
    <w:p w:rsidR="00646E65" w:rsidRPr="004E4999" w:rsidRDefault="00DC27A9" w:rsidP="00FE3655">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FE3655" w:rsidRDefault="00DC27A9" w:rsidP="001D17B6">
      <w:pPr>
        <w:pStyle w:val="Heading2"/>
        <w:spacing w:after="0" w:line="240" w:lineRule="auto"/>
        <w:ind w:left="-5"/>
        <w:rPr>
          <w:rFonts w:asciiTheme="minorHAnsi" w:hAnsiTheme="minorHAnsi" w:cstheme="minorHAnsi"/>
          <w:color w:val="auto"/>
          <w:sz w:val="22"/>
        </w:rPr>
      </w:pPr>
      <w:bookmarkStart w:id="17" w:name="_Toc49031922"/>
      <w:r w:rsidRPr="00FE3655">
        <w:rPr>
          <w:rFonts w:asciiTheme="minorHAnsi" w:hAnsiTheme="minorHAnsi" w:cstheme="minorHAnsi"/>
          <w:color w:val="auto"/>
          <w:sz w:val="22"/>
        </w:rPr>
        <w:t>11.</w:t>
      </w:r>
      <w:r w:rsidR="007C18BB" w:rsidRPr="00FE3655">
        <w:rPr>
          <w:rFonts w:asciiTheme="minorHAnsi" w:hAnsiTheme="minorHAnsi" w:cstheme="minorHAnsi"/>
          <w:color w:val="auto"/>
          <w:sz w:val="22"/>
        </w:rPr>
        <w:t>1</w:t>
      </w:r>
      <w:r w:rsidRPr="00FE3655">
        <w:rPr>
          <w:rFonts w:asciiTheme="minorHAnsi" w:hAnsiTheme="minorHAnsi" w:cstheme="minorHAnsi"/>
          <w:color w:val="auto"/>
          <w:sz w:val="22"/>
        </w:rPr>
        <w:t>: Cleaning Checklist</w:t>
      </w:r>
      <w:bookmarkEnd w:id="17"/>
      <w:r w:rsidRPr="00FE3655">
        <w:rPr>
          <w:rFonts w:asciiTheme="minorHAnsi" w:hAnsiTheme="minorHAnsi" w:cstheme="minorHAnsi"/>
          <w:color w:val="auto"/>
          <w:sz w:val="22"/>
        </w:rPr>
        <w:t xml:space="preserve"> </w:t>
      </w:r>
    </w:p>
    <w:tbl>
      <w:tblPr>
        <w:tblStyle w:val="TableGrid"/>
        <w:tblW w:w="9016" w:type="dxa"/>
        <w:tblInd w:w="6" w:type="dxa"/>
        <w:tblCellMar>
          <w:top w:w="13" w:type="dxa"/>
          <w:left w:w="107" w:type="dxa"/>
        </w:tblCellMar>
        <w:tblLook w:val="04A0" w:firstRow="1" w:lastRow="0" w:firstColumn="1" w:lastColumn="0" w:noHBand="0" w:noVBand="1"/>
      </w:tblPr>
      <w:tblGrid>
        <w:gridCol w:w="455"/>
        <w:gridCol w:w="7462"/>
        <w:gridCol w:w="589"/>
        <w:gridCol w:w="510"/>
      </w:tblGrid>
      <w:tr w:rsidR="001A0076" w:rsidRPr="004E4999">
        <w:trPr>
          <w:trHeight w:val="422"/>
        </w:trPr>
        <w:tc>
          <w:tcPr>
            <w:tcW w:w="455" w:type="dxa"/>
            <w:tcBorders>
              <w:top w:val="single" w:sz="4" w:space="0" w:color="000000"/>
              <w:left w:val="single" w:sz="4" w:space="0" w:color="000000"/>
              <w:bottom w:val="single" w:sz="4" w:space="0" w:color="000000"/>
              <w:right w:val="single" w:sz="4" w:space="0" w:color="000000"/>
            </w:tcBorders>
            <w:shd w:val="clear" w:color="auto" w:fill="1F497D"/>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c>
          <w:tcPr>
            <w:tcW w:w="7462" w:type="dxa"/>
            <w:tcBorders>
              <w:top w:val="single" w:sz="4" w:space="0" w:color="000000"/>
              <w:left w:val="single" w:sz="4" w:space="0" w:color="000000"/>
              <w:bottom w:val="single" w:sz="4" w:space="0" w:color="000000"/>
              <w:right w:val="single" w:sz="4" w:space="0" w:color="000000"/>
            </w:tcBorders>
            <w:shd w:val="clear" w:color="auto" w:fill="1F497D"/>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b/>
                <w:color w:val="FFFFFF"/>
                <w:sz w:val="22"/>
              </w:rPr>
              <w:t xml:space="preserve">Checklist of quality assurance </w:t>
            </w:r>
          </w:p>
        </w:tc>
        <w:tc>
          <w:tcPr>
            <w:tcW w:w="589" w:type="dxa"/>
            <w:tcBorders>
              <w:top w:val="single" w:sz="4" w:space="0" w:color="000000"/>
              <w:left w:val="single" w:sz="4" w:space="0" w:color="000000"/>
              <w:bottom w:val="single" w:sz="4" w:space="0" w:color="000000"/>
              <w:right w:val="single" w:sz="4" w:space="0" w:color="000000"/>
            </w:tcBorders>
            <w:shd w:val="clear" w:color="auto" w:fill="1F497D"/>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b/>
                <w:color w:val="FFFFFF"/>
                <w:sz w:val="22"/>
              </w:rPr>
              <w:t xml:space="preserve">Yes  </w:t>
            </w:r>
          </w:p>
        </w:tc>
        <w:tc>
          <w:tcPr>
            <w:tcW w:w="510" w:type="dxa"/>
            <w:tcBorders>
              <w:top w:val="single" w:sz="4" w:space="0" w:color="000000"/>
              <w:left w:val="single" w:sz="4" w:space="0" w:color="000000"/>
              <w:bottom w:val="single" w:sz="4" w:space="0" w:color="000000"/>
              <w:right w:val="single" w:sz="4" w:space="0" w:color="000000"/>
            </w:tcBorders>
            <w:shd w:val="clear" w:color="auto" w:fill="1F497D"/>
          </w:tcPr>
          <w:p w:rsidR="001A0076" w:rsidRPr="004E4999" w:rsidRDefault="00DC27A9" w:rsidP="001D17B6">
            <w:pPr>
              <w:spacing w:after="0" w:line="240" w:lineRule="auto"/>
              <w:ind w:left="1" w:firstLine="0"/>
              <w:rPr>
                <w:rFonts w:asciiTheme="minorHAnsi" w:hAnsiTheme="minorHAnsi" w:cstheme="minorHAnsi"/>
                <w:sz w:val="22"/>
              </w:rPr>
            </w:pPr>
            <w:r w:rsidRPr="004E4999">
              <w:rPr>
                <w:rFonts w:asciiTheme="minorHAnsi" w:hAnsiTheme="minorHAnsi" w:cstheme="minorHAnsi"/>
                <w:b/>
                <w:color w:val="FFFFFF"/>
                <w:sz w:val="22"/>
              </w:rPr>
              <w:t xml:space="preserve">No </w:t>
            </w:r>
          </w:p>
        </w:tc>
      </w:tr>
      <w:tr w:rsidR="001A0076" w:rsidRPr="004E4999">
        <w:trPr>
          <w:trHeight w:val="1667"/>
        </w:trPr>
        <w:tc>
          <w:tcPr>
            <w:tcW w:w="455"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1 </w:t>
            </w:r>
          </w:p>
        </w:tc>
        <w:tc>
          <w:tcPr>
            <w:tcW w:w="7462"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right="109" w:firstLine="0"/>
              <w:rPr>
                <w:rFonts w:asciiTheme="minorHAnsi" w:hAnsiTheme="minorHAnsi" w:cstheme="minorHAnsi"/>
                <w:sz w:val="22"/>
              </w:rPr>
            </w:pPr>
            <w:r w:rsidRPr="004E4999">
              <w:rPr>
                <w:rFonts w:asciiTheme="minorHAnsi" w:hAnsiTheme="minorHAnsi" w:cstheme="minorHAnsi"/>
                <w:sz w:val="22"/>
              </w:rPr>
              <w:t xml:space="preserve">Have you a system in place for checking and keeping up to date with the latest public health advice from Government and the Department of Education, to ensure that advice is made available in a timely manner to staff and students and to adjust your cleaning procedures in line with that advice? </w:t>
            </w:r>
          </w:p>
        </w:tc>
        <w:tc>
          <w:tcPr>
            <w:tcW w:w="589"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838"/>
        </w:trPr>
        <w:tc>
          <w:tcPr>
            <w:tcW w:w="455"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2 </w:t>
            </w:r>
          </w:p>
        </w:tc>
        <w:tc>
          <w:tcPr>
            <w:tcW w:w="7462"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rPr>
                <w:rFonts w:asciiTheme="minorHAnsi" w:hAnsiTheme="minorHAnsi" w:cstheme="minorHAnsi"/>
                <w:sz w:val="22"/>
              </w:rPr>
            </w:pPr>
            <w:r w:rsidRPr="004E4999">
              <w:rPr>
                <w:rFonts w:asciiTheme="minorHAnsi" w:hAnsiTheme="minorHAnsi" w:cstheme="minorHAnsi"/>
                <w:sz w:val="22"/>
              </w:rPr>
              <w:t xml:space="preserve">Have you reviewed the HPSC health advice for the safe reopening of schools, in particular Section 5.6 Environmental Hygiene? </w:t>
            </w:r>
          </w:p>
        </w:tc>
        <w:tc>
          <w:tcPr>
            <w:tcW w:w="589"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590"/>
        </w:trPr>
        <w:tc>
          <w:tcPr>
            <w:tcW w:w="455"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3 </w:t>
            </w:r>
          </w:p>
        </w:tc>
        <w:tc>
          <w:tcPr>
            <w:tcW w:w="7462"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sz w:val="22"/>
              </w:rPr>
              <w:t xml:space="preserve">Have you explained the need for the enhanced cleaning regime to staff and students? </w:t>
            </w:r>
          </w:p>
        </w:tc>
        <w:tc>
          <w:tcPr>
            <w:tcW w:w="589"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1250"/>
        </w:trPr>
        <w:tc>
          <w:tcPr>
            <w:tcW w:w="455"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4 </w:t>
            </w:r>
          </w:p>
        </w:tc>
        <w:tc>
          <w:tcPr>
            <w:tcW w:w="7462"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right="115" w:firstLine="0"/>
              <w:rPr>
                <w:rFonts w:asciiTheme="minorHAnsi" w:hAnsiTheme="minorHAnsi" w:cstheme="minorHAnsi"/>
                <w:sz w:val="22"/>
              </w:rPr>
            </w:pPr>
            <w:r w:rsidRPr="004E4999">
              <w:rPr>
                <w:rFonts w:asciiTheme="minorHAnsi" w:hAnsiTheme="minorHAnsi" w:cstheme="minorHAnsi"/>
                <w:sz w:val="22"/>
              </w:rPr>
              <w:t xml:space="preserve">Are you aware that cleaning is best achieved using a </w:t>
            </w:r>
            <w:r w:rsidR="00D80F23" w:rsidRPr="004E4999">
              <w:rPr>
                <w:rFonts w:asciiTheme="minorHAnsi" w:hAnsiTheme="minorHAnsi" w:cstheme="minorHAnsi"/>
                <w:sz w:val="22"/>
              </w:rPr>
              <w:t>general-purpose</w:t>
            </w:r>
            <w:r w:rsidRPr="004E4999">
              <w:rPr>
                <w:rFonts w:asciiTheme="minorHAnsi" w:hAnsiTheme="minorHAnsi" w:cstheme="minorHAnsi"/>
                <w:sz w:val="22"/>
              </w:rPr>
              <w:t xml:space="preserve"> detergent and warm water, clean cloths, mops and the mechanical action of wiping and cleaning, following by rinsing and drying? </w:t>
            </w:r>
          </w:p>
        </w:tc>
        <w:tc>
          <w:tcPr>
            <w:tcW w:w="589"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838"/>
        </w:trPr>
        <w:tc>
          <w:tcPr>
            <w:tcW w:w="455"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5 </w:t>
            </w:r>
          </w:p>
        </w:tc>
        <w:tc>
          <w:tcPr>
            <w:tcW w:w="7462"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rPr>
                <w:rFonts w:asciiTheme="minorHAnsi" w:hAnsiTheme="minorHAnsi" w:cstheme="minorHAnsi"/>
                <w:sz w:val="22"/>
              </w:rPr>
            </w:pPr>
            <w:r w:rsidRPr="004E4999">
              <w:rPr>
                <w:rFonts w:asciiTheme="minorHAnsi" w:hAnsiTheme="minorHAnsi" w:cstheme="minorHAnsi"/>
                <w:sz w:val="22"/>
              </w:rPr>
              <w:t xml:space="preserve">Have you sufficient cleaning materials in place to support the enhanced cleaning regime? </w:t>
            </w:r>
          </w:p>
        </w:tc>
        <w:tc>
          <w:tcPr>
            <w:tcW w:w="589"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629"/>
        </w:trPr>
        <w:tc>
          <w:tcPr>
            <w:tcW w:w="455"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lastRenderedPageBreak/>
              <w:t xml:space="preserve">6 </w:t>
            </w:r>
          </w:p>
        </w:tc>
        <w:tc>
          <w:tcPr>
            <w:tcW w:w="7462"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rPr>
                <w:rFonts w:asciiTheme="minorHAnsi" w:hAnsiTheme="minorHAnsi" w:cstheme="minorHAnsi"/>
                <w:sz w:val="22"/>
              </w:rPr>
            </w:pPr>
            <w:r w:rsidRPr="004E4999">
              <w:rPr>
                <w:rFonts w:asciiTheme="minorHAnsi" w:hAnsiTheme="minorHAnsi" w:cstheme="minorHAnsi"/>
                <w:sz w:val="22"/>
              </w:rPr>
              <w:t xml:space="preserve">Have you provided training for cleaning staff on the enhanced cleaning regime? (DES intends to provide online training for cleaning staff) </w:t>
            </w:r>
          </w:p>
        </w:tc>
        <w:tc>
          <w:tcPr>
            <w:tcW w:w="589"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425"/>
        </w:trPr>
        <w:tc>
          <w:tcPr>
            <w:tcW w:w="455"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7 </w:t>
            </w:r>
          </w:p>
        </w:tc>
        <w:tc>
          <w:tcPr>
            <w:tcW w:w="7462"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sz w:val="22"/>
              </w:rPr>
              <w:t xml:space="preserve">Have you </w:t>
            </w:r>
            <w:proofErr w:type="gramStart"/>
            <w:r w:rsidRPr="004E4999">
              <w:rPr>
                <w:rFonts w:asciiTheme="minorHAnsi" w:hAnsiTheme="minorHAnsi" w:cstheme="minorHAnsi"/>
                <w:sz w:val="22"/>
              </w:rPr>
              <w:t>made arrangements</w:t>
            </w:r>
            <w:proofErr w:type="gramEnd"/>
            <w:r w:rsidRPr="004E4999">
              <w:rPr>
                <w:rFonts w:asciiTheme="minorHAnsi" w:hAnsiTheme="minorHAnsi" w:cstheme="minorHAnsi"/>
                <w:sz w:val="22"/>
              </w:rPr>
              <w:t xml:space="preserve"> for the regular and safe emptying of bins? </w:t>
            </w:r>
          </w:p>
        </w:tc>
        <w:tc>
          <w:tcPr>
            <w:tcW w:w="589"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1253"/>
        </w:trPr>
        <w:tc>
          <w:tcPr>
            <w:tcW w:w="455"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8 </w:t>
            </w:r>
          </w:p>
        </w:tc>
        <w:tc>
          <w:tcPr>
            <w:tcW w:w="7462"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right="112" w:firstLine="0"/>
              <w:rPr>
                <w:rFonts w:asciiTheme="minorHAnsi" w:hAnsiTheme="minorHAnsi" w:cstheme="minorHAnsi"/>
                <w:sz w:val="22"/>
              </w:rPr>
            </w:pPr>
            <w:r w:rsidRPr="004E4999">
              <w:rPr>
                <w:rFonts w:asciiTheme="minorHAnsi" w:hAnsiTheme="minorHAnsi" w:cstheme="minorHAnsi"/>
                <w:sz w:val="22"/>
              </w:rPr>
              <w:t xml:space="preserve">Are you familiar with the cleaning options for school settings set out in the HPSC health advice for schools for surfaces, toilets, cleaning equipment, PPE and waste management? </w:t>
            </w:r>
          </w:p>
        </w:tc>
        <w:tc>
          <w:tcPr>
            <w:tcW w:w="589"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1" w:firstLine="0"/>
              <w:jc w:val="left"/>
              <w:rPr>
                <w:rFonts w:asciiTheme="minorHAnsi" w:hAnsiTheme="minorHAnsi" w:cstheme="minorHAnsi"/>
                <w:sz w:val="22"/>
              </w:rPr>
            </w:pPr>
            <w:r w:rsidRPr="004E4999">
              <w:rPr>
                <w:rFonts w:asciiTheme="minorHAnsi" w:hAnsiTheme="minorHAnsi" w:cstheme="minorHAnsi"/>
                <w:sz w:val="22"/>
              </w:rPr>
              <w:t xml:space="preserve"> </w:t>
            </w:r>
          </w:p>
        </w:tc>
      </w:tr>
    </w:tbl>
    <w:p w:rsidR="001A0076" w:rsidRPr="004E4999" w:rsidRDefault="001A0076" w:rsidP="001D17B6">
      <w:pPr>
        <w:spacing w:after="0" w:line="240" w:lineRule="auto"/>
        <w:ind w:left="-1440" w:right="67" w:firstLine="0"/>
        <w:jc w:val="left"/>
        <w:rPr>
          <w:rFonts w:asciiTheme="minorHAnsi" w:hAnsiTheme="minorHAnsi" w:cstheme="minorHAnsi"/>
          <w:sz w:val="22"/>
        </w:rPr>
      </w:pPr>
    </w:p>
    <w:tbl>
      <w:tblPr>
        <w:tblStyle w:val="TableGrid"/>
        <w:tblW w:w="9018" w:type="dxa"/>
        <w:tblInd w:w="5" w:type="dxa"/>
        <w:tblCellMar>
          <w:top w:w="14" w:type="dxa"/>
          <w:left w:w="108" w:type="dxa"/>
          <w:right w:w="48" w:type="dxa"/>
        </w:tblCellMar>
        <w:tblLook w:val="04A0" w:firstRow="1" w:lastRow="0" w:firstColumn="1" w:lastColumn="0" w:noHBand="0" w:noVBand="1"/>
      </w:tblPr>
      <w:tblGrid>
        <w:gridCol w:w="456"/>
        <w:gridCol w:w="7461"/>
        <w:gridCol w:w="590"/>
        <w:gridCol w:w="511"/>
      </w:tblGrid>
      <w:tr w:rsidR="001A0076" w:rsidRPr="004E4999">
        <w:trPr>
          <w:trHeight w:val="422"/>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9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Are you aware that each school setting should be cleaned once per day?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2597"/>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10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21"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Have you in place a system for regular cleaning of the following frequently touched surfaces? </w:t>
            </w:r>
          </w:p>
          <w:p w:rsidR="001A0076" w:rsidRPr="004E4999" w:rsidRDefault="00DC27A9" w:rsidP="001D17B6">
            <w:pPr>
              <w:numPr>
                <w:ilvl w:val="0"/>
                <w:numId w:val="10"/>
              </w:numPr>
              <w:spacing w:after="0" w:line="240" w:lineRule="auto"/>
              <w:ind w:hanging="360"/>
              <w:jc w:val="left"/>
              <w:rPr>
                <w:rFonts w:asciiTheme="minorHAnsi" w:hAnsiTheme="minorHAnsi" w:cstheme="minorHAnsi"/>
                <w:sz w:val="22"/>
              </w:rPr>
            </w:pPr>
            <w:r w:rsidRPr="004E4999">
              <w:rPr>
                <w:rFonts w:asciiTheme="minorHAnsi" w:hAnsiTheme="minorHAnsi" w:cstheme="minorHAnsi"/>
                <w:sz w:val="22"/>
              </w:rPr>
              <w:t xml:space="preserve">Door handles, </w:t>
            </w:r>
          </w:p>
          <w:p w:rsidR="001A0076" w:rsidRPr="004E4999" w:rsidRDefault="00DC27A9" w:rsidP="001D17B6">
            <w:pPr>
              <w:numPr>
                <w:ilvl w:val="0"/>
                <w:numId w:val="10"/>
              </w:numPr>
              <w:spacing w:after="0" w:line="240" w:lineRule="auto"/>
              <w:ind w:hanging="360"/>
              <w:jc w:val="left"/>
              <w:rPr>
                <w:rFonts w:asciiTheme="minorHAnsi" w:hAnsiTheme="minorHAnsi" w:cstheme="minorHAnsi"/>
                <w:sz w:val="22"/>
              </w:rPr>
            </w:pPr>
            <w:r w:rsidRPr="004E4999">
              <w:rPr>
                <w:rFonts w:asciiTheme="minorHAnsi" w:hAnsiTheme="minorHAnsi" w:cstheme="minorHAnsi"/>
                <w:sz w:val="22"/>
              </w:rPr>
              <w:t xml:space="preserve">Hand rails </w:t>
            </w:r>
          </w:p>
          <w:p w:rsidR="001A0076" w:rsidRPr="004E4999" w:rsidRDefault="00DC27A9" w:rsidP="001D17B6">
            <w:pPr>
              <w:numPr>
                <w:ilvl w:val="0"/>
                <w:numId w:val="10"/>
              </w:numPr>
              <w:spacing w:after="0" w:line="240" w:lineRule="auto"/>
              <w:ind w:hanging="360"/>
              <w:jc w:val="left"/>
              <w:rPr>
                <w:rFonts w:asciiTheme="minorHAnsi" w:hAnsiTheme="minorHAnsi" w:cstheme="minorHAnsi"/>
                <w:sz w:val="22"/>
              </w:rPr>
            </w:pPr>
            <w:r w:rsidRPr="004E4999">
              <w:rPr>
                <w:rFonts w:asciiTheme="minorHAnsi" w:hAnsiTheme="minorHAnsi" w:cstheme="minorHAnsi"/>
                <w:sz w:val="22"/>
              </w:rPr>
              <w:t xml:space="preserve">Chairs/arm rests </w:t>
            </w:r>
          </w:p>
          <w:p w:rsidR="001A0076" w:rsidRPr="004E4999" w:rsidRDefault="00DC27A9" w:rsidP="001D17B6">
            <w:pPr>
              <w:numPr>
                <w:ilvl w:val="0"/>
                <w:numId w:val="10"/>
              </w:numPr>
              <w:spacing w:after="0" w:line="240" w:lineRule="auto"/>
              <w:ind w:hanging="360"/>
              <w:jc w:val="left"/>
              <w:rPr>
                <w:rFonts w:asciiTheme="minorHAnsi" w:hAnsiTheme="minorHAnsi" w:cstheme="minorHAnsi"/>
                <w:sz w:val="22"/>
              </w:rPr>
            </w:pPr>
            <w:r w:rsidRPr="004E4999">
              <w:rPr>
                <w:rFonts w:asciiTheme="minorHAnsi" w:hAnsiTheme="minorHAnsi" w:cstheme="minorHAnsi"/>
                <w:sz w:val="22"/>
              </w:rPr>
              <w:t xml:space="preserve">Communal eating areas </w:t>
            </w:r>
          </w:p>
          <w:p w:rsidR="001A0076" w:rsidRPr="004E4999" w:rsidRDefault="00DC27A9" w:rsidP="001D17B6">
            <w:pPr>
              <w:numPr>
                <w:ilvl w:val="0"/>
                <w:numId w:val="10"/>
              </w:numPr>
              <w:spacing w:after="0" w:line="240" w:lineRule="auto"/>
              <w:ind w:hanging="360"/>
              <w:jc w:val="left"/>
              <w:rPr>
                <w:rFonts w:asciiTheme="minorHAnsi" w:hAnsiTheme="minorHAnsi" w:cstheme="minorHAnsi"/>
                <w:sz w:val="22"/>
              </w:rPr>
            </w:pPr>
            <w:r w:rsidRPr="004E4999">
              <w:rPr>
                <w:rFonts w:asciiTheme="minorHAnsi" w:hAnsiTheme="minorHAnsi" w:cstheme="minorHAnsi"/>
                <w:sz w:val="22"/>
              </w:rPr>
              <w:t xml:space="preserve">Sinks </w:t>
            </w:r>
          </w:p>
          <w:p w:rsidR="001A0076" w:rsidRPr="004E4999" w:rsidRDefault="00DC27A9" w:rsidP="001D17B6">
            <w:pPr>
              <w:numPr>
                <w:ilvl w:val="0"/>
                <w:numId w:val="10"/>
              </w:numPr>
              <w:spacing w:after="0" w:line="240" w:lineRule="auto"/>
              <w:ind w:hanging="360"/>
              <w:jc w:val="left"/>
              <w:rPr>
                <w:rFonts w:asciiTheme="minorHAnsi" w:hAnsiTheme="minorHAnsi" w:cstheme="minorHAnsi"/>
                <w:sz w:val="22"/>
              </w:rPr>
            </w:pPr>
            <w:r w:rsidRPr="004E4999">
              <w:rPr>
                <w:rFonts w:asciiTheme="minorHAnsi" w:hAnsiTheme="minorHAnsi" w:cstheme="minorHAnsi"/>
                <w:sz w:val="22"/>
              </w:rPr>
              <w:t xml:space="preserve">Toilets facilities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841"/>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11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Have you provided cleaning materials to staff and students so that they can clean their own desk or immediate workspace?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2078"/>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12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right="62" w:firstLine="0"/>
              <w:rPr>
                <w:rFonts w:asciiTheme="minorHAnsi" w:hAnsiTheme="minorHAnsi" w:cstheme="minorHAnsi"/>
                <w:sz w:val="22"/>
              </w:rPr>
            </w:pPr>
            <w:r w:rsidRPr="004E4999">
              <w:rPr>
                <w:rFonts w:asciiTheme="minorHAnsi" w:hAnsiTheme="minorHAnsi" w:cstheme="minorHAnsi"/>
                <w:sz w:val="22"/>
              </w:rPr>
              <w:t xml:space="preserve">Have you advised staff that they are responsible for cleaning personal items that have been brought to work and are likely to be handled at work or during breaks? E.g. mobile phone, laptop, and to avoid leaving them down on communal surfaces or they will need to clean the surface after the personal item is removed.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838"/>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13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Have you advised staff and students to avoid sharing items such as cups, bottles, cutlery, pens etc.?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2012"/>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14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19" w:line="240" w:lineRule="auto"/>
              <w:ind w:left="0" w:firstLine="0"/>
              <w:rPr>
                <w:rFonts w:asciiTheme="minorHAnsi" w:hAnsiTheme="minorHAnsi" w:cstheme="minorHAnsi"/>
                <w:sz w:val="22"/>
              </w:rPr>
            </w:pPr>
            <w:r w:rsidRPr="004E4999">
              <w:rPr>
                <w:rFonts w:asciiTheme="minorHAnsi" w:hAnsiTheme="minorHAnsi" w:cstheme="minorHAnsi"/>
                <w:sz w:val="22"/>
              </w:rPr>
              <w:t xml:space="preserve">Have you put in place a written cleaning schedule to be made available to cleaning staff </w:t>
            </w:r>
            <w:proofErr w:type="gramStart"/>
            <w:r w:rsidRPr="004E4999">
              <w:rPr>
                <w:rFonts w:asciiTheme="minorHAnsi" w:hAnsiTheme="minorHAnsi" w:cstheme="minorHAnsi"/>
                <w:sz w:val="22"/>
              </w:rPr>
              <w:t>including:</w:t>
            </w:r>
            <w:proofErr w:type="gramEnd"/>
            <w:r w:rsidRPr="004E4999">
              <w:rPr>
                <w:rFonts w:asciiTheme="minorHAnsi" w:hAnsiTheme="minorHAnsi" w:cstheme="minorHAnsi"/>
                <w:sz w:val="22"/>
              </w:rPr>
              <w:t xml:space="preserve"> </w:t>
            </w:r>
          </w:p>
          <w:p w:rsidR="001A0076" w:rsidRPr="004E4999" w:rsidRDefault="00DC27A9" w:rsidP="001D17B6">
            <w:pPr>
              <w:numPr>
                <w:ilvl w:val="0"/>
                <w:numId w:val="11"/>
              </w:numPr>
              <w:spacing w:after="0" w:line="240" w:lineRule="auto"/>
              <w:ind w:hanging="360"/>
              <w:jc w:val="left"/>
              <w:rPr>
                <w:rFonts w:asciiTheme="minorHAnsi" w:hAnsiTheme="minorHAnsi" w:cstheme="minorHAnsi"/>
                <w:sz w:val="22"/>
              </w:rPr>
            </w:pPr>
            <w:r w:rsidRPr="004E4999">
              <w:rPr>
                <w:rFonts w:asciiTheme="minorHAnsi" w:hAnsiTheme="minorHAnsi" w:cstheme="minorHAnsi"/>
                <w:sz w:val="22"/>
              </w:rPr>
              <w:t xml:space="preserve">Items and areas to be cleaned </w:t>
            </w:r>
          </w:p>
          <w:p w:rsidR="001A0076" w:rsidRPr="004E4999" w:rsidRDefault="00DC27A9" w:rsidP="001D17B6">
            <w:pPr>
              <w:numPr>
                <w:ilvl w:val="0"/>
                <w:numId w:val="11"/>
              </w:numPr>
              <w:spacing w:after="0" w:line="240" w:lineRule="auto"/>
              <w:ind w:hanging="360"/>
              <w:jc w:val="left"/>
              <w:rPr>
                <w:rFonts w:asciiTheme="minorHAnsi" w:hAnsiTheme="minorHAnsi" w:cstheme="minorHAnsi"/>
                <w:sz w:val="22"/>
              </w:rPr>
            </w:pPr>
            <w:r w:rsidRPr="004E4999">
              <w:rPr>
                <w:rFonts w:asciiTheme="minorHAnsi" w:hAnsiTheme="minorHAnsi" w:cstheme="minorHAnsi"/>
                <w:sz w:val="22"/>
              </w:rPr>
              <w:t xml:space="preserve">Frequency of cleaning </w:t>
            </w:r>
          </w:p>
          <w:p w:rsidR="001A0076" w:rsidRPr="004E4999" w:rsidRDefault="00DC27A9" w:rsidP="001D17B6">
            <w:pPr>
              <w:numPr>
                <w:ilvl w:val="0"/>
                <w:numId w:val="11"/>
              </w:numPr>
              <w:spacing w:after="0" w:line="240" w:lineRule="auto"/>
              <w:ind w:hanging="360"/>
              <w:jc w:val="left"/>
              <w:rPr>
                <w:rFonts w:asciiTheme="minorHAnsi" w:hAnsiTheme="minorHAnsi" w:cstheme="minorHAnsi"/>
                <w:sz w:val="22"/>
              </w:rPr>
            </w:pPr>
            <w:r w:rsidRPr="004E4999">
              <w:rPr>
                <w:rFonts w:asciiTheme="minorHAnsi" w:hAnsiTheme="minorHAnsi" w:cstheme="minorHAnsi"/>
                <w:sz w:val="22"/>
              </w:rPr>
              <w:t xml:space="preserve">Cleaning materials to be used </w:t>
            </w:r>
          </w:p>
          <w:p w:rsidR="001A0076" w:rsidRPr="004E4999" w:rsidRDefault="00DC27A9" w:rsidP="001D17B6">
            <w:pPr>
              <w:numPr>
                <w:ilvl w:val="0"/>
                <w:numId w:val="11"/>
              </w:numPr>
              <w:spacing w:after="0" w:line="240" w:lineRule="auto"/>
              <w:ind w:hanging="360"/>
              <w:jc w:val="left"/>
              <w:rPr>
                <w:rFonts w:asciiTheme="minorHAnsi" w:hAnsiTheme="minorHAnsi" w:cstheme="minorHAnsi"/>
                <w:sz w:val="22"/>
              </w:rPr>
            </w:pPr>
            <w:r w:rsidRPr="004E4999">
              <w:rPr>
                <w:rFonts w:asciiTheme="minorHAnsi" w:hAnsiTheme="minorHAnsi" w:cstheme="minorHAnsi"/>
                <w:sz w:val="22"/>
              </w:rPr>
              <w:t xml:space="preserve">Equipment to be used and method of operation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838"/>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15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Are you aware of the details of how to clean following a suspected case of COVID-19 as outlined in the guidelines?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838"/>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lastRenderedPageBreak/>
              <w:t xml:space="preserve">16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If disinfection of contaminated surfaces is required, is a system in place to do this following cleaning?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1253"/>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17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right="61" w:firstLine="0"/>
              <w:rPr>
                <w:rFonts w:asciiTheme="minorHAnsi" w:hAnsiTheme="minorHAnsi" w:cstheme="minorHAnsi"/>
                <w:sz w:val="22"/>
              </w:rPr>
            </w:pPr>
            <w:r w:rsidRPr="004E4999">
              <w:rPr>
                <w:rFonts w:asciiTheme="minorHAnsi" w:hAnsiTheme="minorHAnsi" w:cstheme="minorHAnsi"/>
                <w:sz w:val="22"/>
              </w:rPr>
              <w:t xml:space="preserve">If cleaning staff have been instructed to wear gloves when cleaning are they aware of the need to wash their hands thoroughly with soap and water, both before and after wearing gloves?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1253"/>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18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right="63" w:firstLine="0"/>
              <w:rPr>
                <w:rFonts w:asciiTheme="minorHAnsi" w:hAnsiTheme="minorHAnsi" w:cstheme="minorHAnsi"/>
                <w:sz w:val="22"/>
              </w:rPr>
            </w:pPr>
            <w:r w:rsidRPr="004E4999">
              <w:rPr>
                <w:rFonts w:asciiTheme="minorHAnsi" w:hAnsiTheme="minorHAnsi" w:cstheme="minorHAnsi"/>
                <w:sz w:val="22"/>
              </w:rPr>
              <w:t xml:space="preserve">Have you a system in place for the disposal of cleaning cloths and used wipes in a rubbish bag? Current HSE guidance recommends waste such as cleaning waste, tissues etc. from a person suspected of having COVID-19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838"/>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1A0076" w:rsidP="001D17B6">
            <w:pPr>
              <w:spacing w:after="160" w:line="240" w:lineRule="auto"/>
              <w:ind w:left="0" w:firstLine="0"/>
              <w:jc w:val="left"/>
              <w:rPr>
                <w:rFonts w:asciiTheme="minorHAnsi" w:hAnsiTheme="minorHAnsi" w:cstheme="minorHAnsi"/>
                <w:sz w:val="22"/>
              </w:rPr>
            </w:pP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should be double bagged and stored in a secure area for 72 hours before being presented for general waste collection.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1A0076" w:rsidP="001D17B6">
            <w:pPr>
              <w:spacing w:after="160" w:line="240" w:lineRule="auto"/>
              <w:ind w:left="0" w:firstLine="0"/>
              <w:jc w:val="left"/>
              <w:rPr>
                <w:rFonts w:asciiTheme="minorHAnsi" w:hAnsiTheme="minorHAnsi" w:cstheme="minorHAnsi"/>
                <w:sz w:val="22"/>
              </w:rPr>
            </w:pP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1A0076" w:rsidP="001D17B6">
            <w:pPr>
              <w:spacing w:after="160" w:line="240" w:lineRule="auto"/>
              <w:ind w:left="0" w:firstLine="0"/>
              <w:jc w:val="left"/>
              <w:rPr>
                <w:rFonts w:asciiTheme="minorHAnsi" w:hAnsiTheme="minorHAnsi" w:cstheme="minorHAnsi"/>
                <w:sz w:val="22"/>
              </w:rPr>
            </w:pPr>
          </w:p>
        </w:tc>
      </w:tr>
      <w:tr w:rsidR="001A0076" w:rsidRPr="004E4999">
        <w:trPr>
          <w:trHeight w:val="1250"/>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19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Have you ensured there is a system in place to make sure reusable cleaning equipment including mop heads and non-disposable cloths are clean before re-use?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r w:rsidR="001A0076" w:rsidRPr="004E4999">
        <w:trPr>
          <w:trHeight w:val="1253"/>
        </w:trPr>
        <w:tc>
          <w:tcPr>
            <w:tcW w:w="456"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20 </w:t>
            </w:r>
          </w:p>
        </w:tc>
        <w:tc>
          <w:tcPr>
            <w:tcW w:w="746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right="64" w:firstLine="0"/>
              <w:rPr>
                <w:rFonts w:asciiTheme="minorHAnsi" w:hAnsiTheme="minorHAnsi" w:cstheme="minorHAnsi"/>
                <w:sz w:val="22"/>
              </w:rPr>
            </w:pPr>
            <w:r w:rsidRPr="004E4999">
              <w:rPr>
                <w:rFonts w:asciiTheme="minorHAnsi" w:hAnsiTheme="minorHAnsi" w:cstheme="minorHAnsi"/>
                <w:sz w:val="22"/>
              </w:rPr>
              <w:t xml:space="preserve">Have you ensured there is a system in place to ensure that equipment such as buckets are emptied and cleaned with a fresh solution of disinfectant before re-use? </w:t>
            </w:r>
          </w:p>
        </w:tc>
        <w:tc>
          <w:tcPr>
            <w:tcW w:w="590"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rPr>
                <w:rFonts w:asciiTheme="minorHAnsi" w:hAnsiTheme="minorHAnsi" w:cstheme="minorHAnsi"/>
                <w:sz w:val="22"/>
              </w:rPr>
            </w:pPr>
            <w:r w:rsidRPr="004E4999">
              <w:rPr>
                <w:rFonts w:asciiTheme="minorHAnsi" w:hAnsiTheme="minorHAnsi" w:cstheme="minorHAnsi"/>
                <w:sz w:val="22"/>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tc>
      </w:tr>
    </w:tbl>
    <w:p w:rsidR="001A0076" w:rsidRPr="004E4999" w:rsidRDefault="00DC27A9" w:rsidP="00FE3655">
      <w:pPr>
        <w:spacing w:after="115"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18" w:name="_Toc49031923"/>
      <w:r w:rsidRPr="00FE3655">
        <w:rPr>
          <w:rFonts w:asciiTheme="minorHAnsi" w:hAnsiTheme="minorHAnsi" w:cstheme="minorHAnsi"/>
          <w:color w:val="FF0000"/>
          <w:sz w:val="24"/>
          <w:u w:val="none"/>
        </w:rPr>
        <w:t>12.0 Physical Distancing</w:t>
      </w:r>
      <w:bookmarkEnd w:id="18"/>
      <w:r w:rsidRPr="00FE3655">
        <w:rPr>
          <w:rFonts w:asciiTheme="minorHAnsi" w:hAnsiTheme="minorHAnsi" w:cstheme="minorHAnsi"/>
          <w:color w:val="FF0000"/>
          <w:sz w:val="24"/>
          <w:u w:val="none"/>
        </w:rPr>
        <w:t xml:space="preserve"> </w:t>
      </w:r>
    </w:p>
    <w:p w:rsidR="001A0076" w:rsidRPr="004E4999" w:rsidRDefault="00DC27A9" w:rsidP="001D17B6">
      <w:pPr>
        <w:numPr>
          <w:ilvl w:val="0"/>
          <w:numId w:val="8"/>
        </w:numPr>
        <w:spacing w:after="118" w:line="240" w:lineRule="auto"/>
        <w:ind w:hanging="360"/>
        <w:rPr>
          <w:rFonts w:asciiTheme="minorHAnsi" w:hAnsiTheme="minorHAnsi" w:cstheme="minorHAnsi"/>
          <w:sz w:val="22"/>
        </w:rPr>
      </w:pPr>
      <w:r w:rsidRPr="004E4999">
        <w:rPr>
          <w:rFonts w:asciiTheme="minorHAnsi" w:hAnsiTheme="minorHAnsi" w:cstheme="minorHAnsi"/>
          <w:sz w:val="22"/>
        </w:rPr>
        <w:t xml:space="preserve">Students will adhere to all traffic flow signs by always following our one </w:t>
      </w:r>
      <w:r w:rsidR="00FE3655">
        <w:rPr>
          <w:rFonts w:asciiTheme="minorHAnsi" w:hAnsiTheme="minorHAnsi" w:cstheme="minorHAnsi"/>
          <w:sz w:val="22"/>
        </w:rPr>
        <w:t>-</w:t>
      </w:r>
      <w:r w:rsidRPr="004E4999">
        <w:rPr>
          <w:rFonts w:asciiTheme="minorHAnsi" w:hAnsiTheme="minorHAnsi" w:cstheme="minorHAnsi"/>
          <w:sz w:val="22"/>
        </w:rPr>
        <w:t xml:space="preserve">way system. </w:t>
      </w:r>
    </w:p>
    <w:p w:rsidR="001A0076" w:rsidRPr="004E4999" w:rsidRDefault="00DC27A9" w:rsidP="001D17B6">
      <w:pPr>
        <w:numPr>
          <w:ilvl w:val="0"/>
          <w:numId w:val="8"/>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Every effort has been made to ensure 1m Physical distancing between students in classroom layouts (in line with the Department of Education </w:t>
      </w:r>
      <w:proofErr w:type="gramStart"/>
      <w:r w:rsidRPr="004E4999">
        <w:rPr>
          <w:rFonts w:asciiTheme="minorHAnsi" w:hAnsiTheme="minorHAnsi" w:cstheme="minorHAnsi"/>
          <w:sz w:val="22"/>
        </w:rPr>
        <w:t xml:space="preserve">Roadmap </w:t>
      </w:r>
      <w:r w:rsidR="00E859D5">
        <w:rPr>
          <w:rFonts w:asciiTheme="minorHAnsi" w:hAnsiTheme="minorHAnsi" w:cstheme="minorHAnsi"/>
          <w:sz w:val="22"/>
        </w:rPr>
        <w:t>,</w:t>
      </w:r>
      <w:r w:rsidRPr="004E4999">
        <w:rPr>
          <w:rFonts w:asciiTheme="minorHAnsi" w:hAnsiTheme="minorHAnsi" w:cstheme="minorHAnsi"/>
          <w:sz w:val="22"/>
        </w:rPr>
        <w:t>July</w:t>
      </w:r>
      <w:proofErr w:type="gramEnd"/>
      <w:r w:rsidRPr="004E4999">
        <w:rPr>
          <w:rFonts w:asciiTheme="minorHAnsi" w:hAnsiTheme="minorHAnsi" w:cstheme="minorHAnsi"/>
          <w:sz w:val="22"/>
        </w:rPr>
        <w:t xml:space="preserve"> 2020).  </w:t>
      </w:r>
    </w:p>
    <w:p w:rsidR="001A0076" w:rsidRPr="004E4999" w:rsidRDefault="00DC27A9" w:rsidP="001D17B6">
      <w:pPr>
        <w:numPr>
          <w:ilvl w:val="0"/>
          <w:numId w:val="8"/>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Queuing systems have been implemented in specific areas throughout the campus. Students are asked to comply with queuing systems that have been put in place. These will be communicated in detail to students on their return. </w:t>
      </w:r>
    </w:p>
    <w:p w:rsidR="001A0076" w:rsidRPr="004E4999" w:rsidRDefault="00DC27A9" w:rsidP="001D17B6">
      <w:pPr>
        <w:numPr>
          <w:ilvl w:val="0"/>
          <w:numId w:val="8"/>
        </w:numPr>
        <w:spacing w:after="118" w:line="240" w:lineRule="auto"/>
        <w:ind w:hanging="360"/>
        <w:rPr>
          <w:rFonts w:asciiTheme="minorHAnsi" w:hAnsiTheme="minorHAnsi" w:cstheme="minorHAnsi"/>
          <w:sz w:val="22"/>
        </w:rPr>
      </w:pPr>
      <w:r w:rsidRPr="004E4999">
        <w:rPr>
          <w:rFonts w:asciiTheme="minorHAnsi" w:hAnsiTheme="minorHAnsi" w:cstheme="minorHAnsi"/>
          <w:sz w:val="22"/>
        </w:rPr>
        <w:t xml:space="preserve">To ensure safety for all, visors and masks have been provided to all staff. </w:t>
      </w:r>
      <w:r w:rsidR="00E859D5">
        <w:rPr>
          <w:rFonts w:asciiTheme="minorHAnsi" w:hAnsiTheme="minorHAnsi" w:cstheme="minorHAnsi"/>
          <w:sz w:val="22"/>
        </w:rPr>
        <w:t xml:space="preserve">An emergency supply of masks </w:t>
      </w:r>
      <w:proofErr w:type="gramStart"/>
      <w:r w:rsidR="00E859D5">
        <w:rPr>
          <w:rFonts w:asciiTheme="minorHAnsi" w:hAnsiTheme="minorHAnsi" w:cstheme="minorHAnsi"/>
          <w:sz w:val="22"/>
        </w:rPr>
        <w:t>are</w:t>
      </w:r>
      <w:proofErr w:type="gramEnd"/>
      <w:r w:rsidR="00E859D5">
        <w:rPr>
          <w:rFonts w:asciiTheme="minorHAnsi" w:hAnsiTheme="minorHAnsi" w:cstheme="minorHAnsi"/>
          <w:sz w:val="22"/>
        </w:rPr>
        <w:t xml:space="preserve"> available for students</w:t>
      </w:r>
    </w:p>
    <w:p w:rsidR="001A0076" w:rsidRDefault="00DC27A9" w:rsidP="00FE3655">
      <w:pPr>
        <w:numPr>
          <w:ilvl w:val="0"/>
          <w:numId w:val="8"/>
        </w:numPr>
        <w:spacing w:line="240" w:lineRule="auto"/>
        <w:ind w:hanging="360"/>
        <w:rPr>
          <w:rFonts w:asciiTheme="minorHAnsi" w:hAnsiTheme="minorHAnsi" w:cstheme="minorHAnsi"/>
          <w:sz w:val="22"/>
        </w:rPr>
      </w:pPr>
      <w:r w:rsidRPr="004E4999">
        <w:rPr>
          <w:rFonts w:asciiTheme="minorHAnsi" w:hAnsiTheme="minorHAnsi" w:cstheme="minorHAnsi"/>
          <w:sz w:val="22"/>
        </w:rPr>
        <w:t>Areas of the school will be zoned at break times for specific groups.</w:t>
      </w:r>
      <w:r w:rsidR="00E859D5">
        <w:rPr>
          <w:rFonts w:asciiTheme="minorHAnsi" w:hAnsiTheme="minorHAnsi" w:cstheme="minorHAnsi"/>
          <w:sz w:val="22"/>
        </w:rPr>
        <w:t xml:space="preserve"> These areas are marked out and colour coded</w:t>
      </w:r>
      <w:r w:rsidRPr="004E4999">
        <w:rPr>
          <w:rFonts w:asciiTheme="minorHAnsi" w:hAnsiTheme="minorHAnsi" w:cstheme="minorHAnsi"/>
          <w:sz w:val="22"/>
        </w:rPr>
        <w:t xml:space="preserve"> Students are asked to comply with zone systems that have been put in place. These will be communicated in detail to students </w:t>
      </w:r>
      <w:r w:rsidR="00E859D5">
        <w:rPr>
          <w:rFonts w:asciiTheme="minorHAnsi" w:hAnsiTheme="minorHAnsi" w:cstheme="minorHAnsi"/>
          <w:sz w:val="22"/>
        </w:rPr>
        <w:t>upon</w:t>
      </w:r>
      <w:r w:rsidRPr="004E4999">
        <w:rPr>
          <w:rFonts w:asciiTheme="minorHAnsi" w:hAnsiTheme="minorHAnsi" w:cstheme="minorHAnsi"/>
          <w:sz w:val="22"/>
        </w:rPr>
        <w:t xml:space="preserve"> their return. </w:t>
      </w:r>
    </w:p>
    <w:p w:rsidR="00C20788" w:rsidRPr="0090619F" w:rsidRDefault="00C20788" w:rsidP="00C20788">
      <w:pPr>
        <w:spacing w:line="240" w:lineRule="auto"/>
        <w:rPr>
          <w:rFonts w:asciiTheme="minorHAnsi" w:hAnsiTheme="minorHAnsi" w:cstheme="minorHAnsi"/>
          <w:b/>
          <w:color w:val="FF0000"/>
          <w:szCs w:val="24"/>
        </w:rPr>
      </w:pPr>
      <w:r w:rsidRPr="0090619F">
        <w:rPr>
          <w:rFonts w:asciiTheme="minorHAnsi" w:hAnsiTheme="minorHAnsi" w:cstheme="minorHAnsi"/>
          <w:b/>
          <w:color w:val="FF0000"/>
          <w:szCs w:val="24"/>
        </w:rPr>
        <w:t>12.1 Base Classroom</w:t>
      </w:r>
    </w:p>
    <w:p w:rsidR="003D17BF" w:rsidRDefault="00C20788" w:rsidP="00C20788">
      <w:pPr>
        <w:spacing w:line="240" w:lineRule="auto"/>
        <w:rPr>
          <w:rFonts w:asciiTheme="minorHAnsi" w:hAnsiTheme="minorHAnsi" w:cstheme="minorHAnsi"/>
          <w:color w:val="auto"/>
          <w:sz w:val="22"/>
        </w:rPr>
      </w:pPr>
      <w:r w:rsidRPr="00040480">
        <w:rPr>
          <w:rFonts w:asciiTheme="minorHAnsi" w:hAnsiTheme="minorHAnsi" w:cstheme="minorHAnsi"/>
          <w:color w:val="auto"/>
          <w:sz w:val="22"/>
        </w:rPr>
        <w:t xml:space="preserve">In an effort to adhere </w:t>
      </w:r>
      <w:r w:rsidR="00040480" w:rsidRPr="00040480">
        <w:rPr>
          <w:rFonts w:asciiTheme="minorHAnsi" w:hAnsiTheme="minorHAnsi" w:cstheme="minorHAnsi"/>
          <w:color w:val="auto"/>
          <w:sz w:val="22"/>
        </w:rPr>
        <w:t>to physical &amp; social distancing students will be zoned in base classrooms. They will remain in their base classroom unless they are required to move for option/specialist subjects.</w:t>
      </w:r>
      <w:r w:rsidR="000F1700">
        <w:rPr>
          <w:rFonts w:asciiTheme="minorHAnsi" w:hAnsiTheme="minorHAnsi" w:cstheme="minorHAnsi"/>
          <w:color w:val="auto"/>
          <w:sz w:val="22"/>
        </w:rPr>
        <w:t xml:space="preserve"> </w:t>
      </w:r>
      <w:r w:rsidR="000D735D">
        <w:rPr>
          <w:rFonts w:asciiTheme="minorHAnsi" w:hAnsiTheme="minorHAnsi" w:cstheme="minorHAnsi"/>
          <w:color w:val="auto"/>
          <w:sz w:val="22"/>
        </w:rPr>
        <w:t xml:space="preserve">The students’ base classrooms will be zoned together and colour coded. A map will be made </w:t>
      </w:r>
      <w:proofErr w:type="gramStart"/>
      <w:r w:rsidR="000D735D">
        <w:rPr>
          <w:rFonts w:asciiTheme="minorHAnsi" w:hAnsiTheme="minorHAnsi" w:cstheme="minorHAnsi"/>
          <w:color w:val="auto"/>
          <w:sz w:val="22"/>
        </w:rPr>
        <w:t>available  to</w:t>
      </w:r>
      <w:proofErr w:type="gramEnd"/>
      <w:r w:rsidR="000D735D">
        <w:rPr>
          <w:rFonts w:asciiTheme="minorHAnsi" w:hAnsiTheme="minorHAnsi" w:cstheme="minorHAnsi"/>
          <w:color w:val="auto"/>
          <w:sz w:val="22"/>
        </w:rPr>
        <w:t xml:space="preserve"> each member of the community, upon their return.</w:t>
      </w:r>
    </w:p>
    <w:p w:rsidR="009C3194" w:rsidRDefault="00040480" w:rsidP="00C20788">
      <w:pPr>
        <w:spacing w:line="240" w:lineRule="auto"/>
        <w:rPr>
          <w:rFonts w:asciiTheme="minorHAnsi" w:hAnsiTheme="minorHAnsi" w:cstheme="minorHAnsi"/>
          <w:b/>
          <w:color w:val="FF0000"/>
          <w:szCs w:val="24"/>
        </w:rPr>
      </w:pPr>
      <w:r w:rsidRPr="00040480">
        <w:rPr>
          <w:rFonts w:asciiTheme="minorHAnsi" w:hAnsiTheme="minorHAnsi" w:cstheme="minorHAnsi"/>
          <w:color w:val="auto"/>
          <w:sz w:val="22"/>
        </w:rPr>
        <w:t xml:space="preserve"> </w:t>
      </w:r>
      <w:r w:rsidR="00C20788" w:rsidRPr="0090619F">
        <w:rPr>
          <w:rFonts w:asciiTheme="minorHAnsi" w:hAnsiTheme="minorHAnsi" w:cstheme="minorHAnsi"/>
          <w:b/>
          <w:color w:val="FF0000"/>
          <w:szCs w:val="24"/>
        </w:rPr>
        <w:t>12.2 Satellite Rooms</w:t>
      </w:r>
    </w:p>
    <w:p w:rsidR="00040480" w:rsidRPr="00040480" w:rsidRDefault="00040480" w:rsidP="00C20788">
      <w:pPr>
        <w:spacing w:line="240" w:lineRule="auto"/>
        <w:rPr>
          <w:rFonts w:asciiTheme="minorHAnsi" w:hAnsiTheme="minorHAnsi" w:cstheme="minorHAnsi"/>
          <w:color w:val="auto"/>
          <w:sz w:val="22"/>
        </w:rPr>
      </w:pPr>
      <w:r w:rsidRPr="00040480">
        <w:rPr>
          <w:rFonts w:asciiTheme="minorHAnsi" w:hAnsiTheme="minorHAnsi" w:cstheme="minorHAnsi"/>
          <w:color w:val="auto"/>
          <w:sz w:val="22"/>
        </w:rPr>
        <w:lastRenderedPageBreak/>
        <w:t>In an effort to adhere to physical &amp; social distancing guidelines students may from time to time ne</w:t>
      </w:r>
      <w:r w:rsidR="0090619F">
        <w:rPr>
          <w:rFonts w:asciiTheme="minorHAnsi" w:hAnsiTheme="minorHAnsi" w:cstheme="minorHAnsi"/>
          <w:color w:val="auto"/>
          <w:sz w:val="22"/>
        </w:rPr>
        <w:t>e</w:t>
      </w:r>
      <w:r w:rsidRPr="00040480">
        <w:rPr>
          <w:rFonts w:asciiTheme="minorHAnsi" w:hAnsiTheme="minorHAnsi" w:cstheme="minorHAnsi"/>
          <w:color w:val="auto"/>
          <w:sz w:val="22"/>
        </w:rPr>
        <w:t>d to be relocated to an overflow satellite room. They will be placed within a pod from their own year group. This will happen on a rotational and equitable basis</w:t>
      </w:r>
      <w:r w:rsidR="0090619F">
        <w:rPr>
          <w:rFonts w:asciiTheme="minorHAnsi" w:hAnsiTheme="minorHAnsi" w:cstheme="minorHAnsi"/>
          <w:color w:val="auto"/>
          <w:sz w:val="22"/>
        </w:rPr>
        <w:t>. They will be assigned a remote task to complete.</w:t>
      </w:r>
    </w:p>
    <w:p w:rsidR="00FE3655" w:rsidRPr="00FE3655" w:rsidRDefault="00FE3655" w:rsidP="00FE3655">
      <w:pPr>
        <w:spacing w:line="240" w:lineRule="auto"/>
        <w:ind w:left="705" w:firstLine="0"/>
        <w:rPr>
          <w:rFonts w:asciiTheme="minorHAnsi" w:hAnsiTheme="minorHAnsi" w:cstheme="minorHAnsi"/>
          <w:sz w:val="22"/>
        </w:rPr>
      </w:pP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19" w:name="_Toc49031924"/>
      <w:r w:rsidRPr="00FE3655">
        <w:rPr>
          <w:rFonts w:asciiTheme="minorHAnsi" w:hAnsiTheme="minorHAnsi" w:cstheme="minorHAnsi"/>
          <w:color w:val="FF0000"/>
          <w:sz w:val="24"/>
          <w:u w:val="none"/>
        </w:rPr>
        <w:t>13.0: Students Personal PPE equipment</w:t>
      </w:r>
      <w:bookmarkEnd w:id="19"/>
      <w:r w:rsidRPr="00FE3655">
        <w:rPr>
          <w:rFonts w:asciiTheme="minorHAnsi" w:hAnsiTheme="minorHAnsi" w:cstheme="minorHAnsi"/>
          <w:color w:val="FF0000"/>
          <w:sz w:val="24"/>
          <w:u w:val="none"/>
        </w:rPr>
        <w:t xml:space="preserve"> </w:t>
      </w:r>
    </w:p>
    <w:p w:rsidR="001A0076" w:rsidRPr="004E4999" w:rsidRDefault="00DC27A9" w:rsidP="001D17B6">
      <w:pPr>
        <w:spacing w:line="240" w:lineRule="auto"/>
        <w:ind w:left="705" w:hanging="360"/>
        <w:rPr>
          <w:rFonts w:asciiTheme="minorHAnsi" w:hAnsiTheme="minorHAnsi" w:cstheme="minorHAnsi"/>
          <w:sz w:val="22"/>
        </w:rPr>
      </w:pPr>
      <w:r w:rsidRPr="004E4999">
        <w:rPr>
          <w:rFonts w:asciiTheme="minorHAnsi" w:eastAsia="Segoe UI Symbol" w:hAnsiTheme="minorHAnsi" w:cstheme="minorHAnsi"/>
          <w:sz w:val="22"/>
        </w:rPr>
        <w:t>•</w:t>
      </w:r>
      <w:r w:rsidRPr="004E4999">
        <w:rPr>
          <w:rFonts w:asciiTheme="minorHAnsi" w:eastAsia="Arial" w:hAnsiTheme="minorHAnsi" w:cstheme="minorHAnsi"/>
          <w:sz w:val="22"/>
        </w:rPr>
        <w:t xml:space="preserve"> </w:t>
      </w:r>
      <w:r w:rsidRPr="004E4999">
        <w:rPr>
          <w:rFonts w:asciiTheme="minorHAnsi" w:hAnsiTheme="minorHAnsi" w:cstheme="minorHAnsi"/>
          <w:sz w:val="22"/>
        </w:rPr>
        <w:t>In addition to our PPE stocks, it is advisable for students to carry their own personal hand sanitiser</w:t>
      </w:r>
      <w:r w:rsidR="003F1C10">
        <w:rPr>
          <w:rFonts w:asciiTheme="minorHAnsi" w:hAnsiTheme="minorHAnsi" w:cstheme="minorHAnsi"/>
          <w:sz w:val="22"/>
        </w:rPr>
        <w:t xml:space="preserve"> and</w:t>
      </w:r>
      <w:r w:rsidR="007C18BB" w:rsidRPr="004E4999">
        <w:rPr>
          <w:rFonts w:asciiTheme="minorHAnsi" w:hAnsiTheme="minorHAnsi" w:cstheme="minorHAnsi"/>
          <w:sz w:val="22"/>
        </w:rPr>
        <w:t xml:space="preserve"> face coverings</w:t>
      </w:r>
      <w:r w:rsidRPr="004E4999">
        <w:rPr>
          <w:rFonts w:asciiTheme="minorHAnsi" w:hAnsiTheme="minorHAnsi" w:cstheme="minorHAnsi"/>
          <w:sz w:val="22"/>
        </w:rPr>
        <w:t xml:space="preserve"> which are available in most shops and pharmacies. </w:t>
      </w:r>
    </w:p>
    <w:p w:rsidR="001A0076" w:rsidRPr="004E4999" w:rsidRDefault="00DC27A9" w:rsidP="001D17B6">
      <w:pPr>
        <w:spacing w:after="0"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FE3655" w:rsidRDefault="00DC27A9" w:rsidP="001D17B6">
      <w:pPr>
        <w:pStyle w:val="Heading1"/>
        <w:spacing w:line="240" w:lineRule="auto"/>
        <w:ind w:left="-5"/>
        <w:rPr>
          <w:rFonts w:asciiTheme="minorHAnsi" w:hAnsiTheme="minorHAnsi" w:cstheme="minorHAnsi"/>
          <w:sz w:val="22"/>
          <w:u w:val="none"/>
        </w:rPr>
      </w:pPr>
      <w:bookmarkStart w:id="20" w:name="_Toc49031925"/>
      <w:r w:rsidRPr="00FE3655">
        <w:rPr>
          <w:rFonts w:asciiTheme="minorHAnsi" w:hAnsiTheme="minorHAnsi" w:cstheme="minorHAnsi"/>
          <w:color w:val="FF0000"/>
          <w:sz w:val="22"/>
          <w:u w:val="none"/>
        </w:rPr>
        <w:t>14.0: Standardised Operating Procedures for Classroom Management</w:t>
      </w:r>
      <w:bookmarkEnd w:id="20"/>
      <w:r w:rsidRPr="00FE3655">
        <w:rPr>
          <w:rFonts w:asciiTheme="minorHAnsi" w:hAnsiTheme="minorHAnsi" w:cstheme="minorHAnsi"/>
          <w:color w:val="FF0000"/>
          <w:sz w:val="22"/>
          <w:u w:val="none"/>
        </w:rPr>
        <w:t xml:space="preserve"> </w:t>
      </w:r>
    </w:p>
    <w:p w:rsidR="001A0076" w:rsidRPr="004E4999"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A standard operating procedure is a written instruction describing how a routine task is to be carried out; when, where and by whom. </w:t>
      </w:r>
    </w:p>
    <w:p w:rsidR="001A0076" w:rsidRPr="004E4999" w:rsidRDefault="00DC27A9" w:rsidP="001D17B6">
      <w:pPr>
        <w:spacing w:after="151"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FE3655" w:rsidRDefault="00DC27A9" w:rsidP="00FE3655">
      <w:pPr>
        <w:pStyle w:val="Heading2"/>
        <w:spacing w:after="118" w:line="240" w:lineRule="auto"/>
        <w:ind w:left="-5"/>
        <w:rPr>
          <w:rFonts w:asciiTheme="minorHAnsi" w:hAnsiTheme="minorHAnsi" w:cstheme="minorHAnsi"/>
          <w:color w:val="auto"/>
          <w:sz w:val="22"/>
        </w:rPr>
      </w:pPr>
      <w:bookmarkStart w:id="21" w:name="_Toc49031926"/>
      <w:r w:rsidRPr="00FE3655">
        <w:rPr>
          <w:rFonts w:asciiTheme="minorHAnsi" w:hAnsiTheme="minorHAnsi" w:cstheme="minorHAnsi"/>
          <w:color w:val="auto"/>
          <w:sz w:val="22"/>
        </w:rPr>
        <w:t>14.1: Classroom</w:t>
      </w:r>
      <w:bookmarkEnd w:id="21"/>
      <w:r w:rsidRPr="00FE3655">
        <w:rPr>
          <w:rFonts w:asciiTheme="minorHAnsi" w:hAnsiTheme="minorHAnsi" w:cstheme="minorHAnsi"/>
          <w:color w:val="auto"/>
          <w:sz w:val="22"/>
        </w:rPr>
        <w:t xml:space="preserve"> </w:t>
      </w:r>
    </w:p>
    <w:p w:rsidR="001A0076" w:rsidRPr="004E4999" w:rsidRDefault="00DC27A9" w:rsidP="001D17B6">
      <w:pPr>
        <w:numPr>
          <w:ilvl w:val="0"/>
          <w:numId w:val="9"/>
        </w:numPr>
        <w:spacing w:after="93" w:line="240" w:lineRule="auto"/>
        <w:ind w:hanging="360"/>
        <w:rPr>
          <w:rFonts w:asciiTheme="minorHAnsi" w:hAnsiTheme="minorHAnsi" w:cstheme="minorHAnsi"/>
          <w:sz w:val="22"/>
        </w:rPr>
      </w:pPr>
      <w:r w:rsidRPr="004E4999">
        <w:rPr>
          <w:rFonts w:asciiTheme="minorHAnsi" w:hAnsiTheme="minorHAnsi" w:cstheme="minorHAnsi"/>
          <w:sz w:val="22"/>
        </w:rPr>
        <w:t xml:space="preserve">Leave all doors and windows open to ventilate the rooms sufficiently </w:t>
      </w:r>
    </w:p>
    <w:p w:rsidR="001A0076" w:rsidRPr="004E4999" w:rsidRDefault="00DC27A9" w:rsidP="001D17B6">
      <w:pPr>
        <w:numPr>
          <w:ilvl w:val="0"/>
          <w:numId w:val="9"/>
        </w:numPr>
        <w:spacing w:after="92" w:line="240" w:lineRule="auto"/>
        <w:ind w:hanging="360"/>
        <w:rPr>
          <w:rFonts w:asciiTheme="minorHAnsi" w:hAnsiTheme="minorHAnsi" w:cstheme="minorHAnsi"/>
          <w:sz w:val="22"/>
        </w:rPr>
      </w:pPr>
      <w:r w:rsidRPr="004E4999">
        <w:rPr>
          <w:rFonts w:asciiTheme="minorHAnsi" w:hAnsiTheme="minorHAnsi" w:cstheme="minorHAnsi"/>
          <w:sz w:val="22"/>
        </w:rPr>
        <w:t xml:space="preserve">Ensure all attendance rolls taken are accurate. </w:t>
      </w:r>
    </w:p>
    <w:p w:rsidR="001A0076" w:rsidRPr="004E4999" w:rsidRDefault="00DC27A9" w:rsidP="001D17B6">
      <w:pPr>
        <w:numPr>
          <w:ilvl w:val="0"/>
          <w:numId w:val="9"/>
        </w:numPr>
        <w:spacing w:after="90" w:line="240" w:lineRule="auto"/>
        <w:ind w:hanging="360"/>
        <w:rPr>
          <w:rFonts w:asciiTheme="minorHAnsi" w:hAnsiTheme="minorHAnsi" w:cstheme="minorHAnsi"/>
          <w:sz w:val="22"/>
        </w:rPr>
      </w:pPr>
      <w:r w:rsidRPr="004E4999">
        <w:rPr>
          <w:rFonts w:asciiTheme="minorHAnsi" w:hAnsiTheme="minorHAnsi" w:cstheme="minorHAnsi"/>
          <w:sz w:val="22"/>
        </w:rPr>
        <w:t xml:space="preserve">The teacher will endeavour to keep 1 metre from students </w:t>
      </w:r>
    </w:p>
    <w:p w:rsidR="001A0076" w:rsidRPr="004E4999" w:rsidRDefault="00DC27A9" w:rsidP="001D17B6">
      <w:pPr>
        <w:numPr>
          <w:ilvl w:val="0"/>
          <w:numId w:val="9"/>
        </w:numPr>
        <w:spacing w:line="240" w:lineRule="auto"/>
        <w:ind w:hanging="360"/>
        <w:rPr>
          <w:rFonts w:asciiTheme="minorHAnsi" w:hAnsiTheme="minorHAnsi" w:cstheme="minorHAnsi"/>
          <w:sz w:val="22"/>
        </w:rPr>
      </w:pPr>
      <w:r w:rsidRPr="004E4999">
        <w:rPr>
          <w:rFonts w:asciiTheme="minorHAnsi" w:hAnsiTheme="minorHAnsi" w:cstheme="minorHAnsi"/>
          <w:sz w:val="22"/>
        </w:rPr>
        <w:t xml:space="preserve">Teachers will encourage students to share their completed assignments on G Suite to minimise viral spread. </w:t>
      </w:r>
    </w:p>
    <w:p w:rsidR="001A0076" w:rsidRPr="004E4999" w:rsidRDefault="0056053E" w:rsidP="001D17B6">
      <w:pPr>
        <w:numPr>
          <w:ilvl w:val="0"/>
          <w:numId w:val="9"/>
        </w:numPr>
        <w:spacing w:line="240" w:lineRule="auto"/>
        <w:ind w:hanging="360"/>
        <w:rPr>
          <w:rFonts w:asciiTheme="minorHAnsi" w:hAnsiTheme="minorHAnsi" w:cstheme="minorHAnsi"/>
          <w:sz w:val="22"/>
        </w:rPr>
      </w:pPr>
      <w:r w:rsidRPr="004E4999">
        <w:rPr>
          <w:rFonts w:asciiTheme="minorHAnsi" w:hAnsiTheme="minorHAnsi" w:cstheme="minorHAnsi"/>
          <w:sz w:val="22"/>
        </w:rPr>
        <w:t>When students need to leave the classroom</w:t>
      </w:r>
      <w:r w:rsidR="00DC27A9" w:rsidRPr="004E4999">
        <w:rPr>
          <w:rFonts w:asciiTheme="minorHAnsi" w:hAnsiTheme="minorHAnsi" w:cstheme="minorHAnsi"/>
          <w:sz w:val="22"/>
        </w:rPr>
        <w:t xml:space="preserve">, the teacher will invite students to leave row by row in a controlled manner. </w:t>
      </w:r>
    </w:p>
    <w:p w:rsidR="001A0076" w:rsidRPr="004E4999" w:rsidRDefault="00DC27A9" w:rsidP="001D17B6">
      <w:pPr>
        <w:numPr>
          <w:ilvl w:val="0"/>
          <w:numId w:val="9"/>
        </w:numPr>
        <w:spacing w:after="92" w:line="240" w:lineRule="auto"/>
        <w:ind w:hanging="360"/>
        <w:rPr>
          <w:rFonts w:asciiTheme="minorHAnsi" w:hAnsiTheme="minorHAnsi" w:cstheme="minorHAnsi"/>
          <w:sz w:val="22"/>
        </w:rPr>
      </w:pPr>
      <w:r w:rsidRPr="004E4999">
        <w:rPr>
          <w:rFonts w:asciiTheme="minorHAnsi" w:hAnsiTheme="minorHAnsi" w:cstheme="minorHAnsi"/>
          <w:sz w:val="22"/>
        </w:rPr>
        <w:t xml:space="preserve">All class seating plans </w:t>
      </w:r>
      <w:r w:rsidR="00E859D5">
        <w:rPr>
          <w:rFonts w:asciiTheme="minorHAnsi" w:hAnsiTheme="minorHAnsi" w:cstheme="minorHAnsi"/>
          <w:sz w:val="22"/>
        </w:rPr>
        <w:t>will</w:t>
      </w:r>
      <w:r w:rsidRPr="004E4999">
        <w:rPr>
          <w:rFonts w:asciiTheme="minorHAnsi" w:hAnsiTheme="minorHAnsi" w:cstheme="minorHAnsi"/>
          <w:sz w:val="22"/>
        </w:rPr>
        <w:t xml:space="preserve"> be uploaded to </w:t>
      </w:r>
      <w:r w:rsidR="0056053E" w:rsidRPr="004E4999">
        <w:rPr>
          <w:rFonts w:asciiTheme="minorHAnsi" w:hAnsiTheme="minorHAnsi" w:cstheme="minorHAnsi"/>
          <w:sz w:val="22"/>
        </w:rPr>
        <w:t>VSWARE</w:t>
      </w:r>
      <w:r w:rsidRPr="004E4999">
        <w:rPr>
          <w:rFonts w:asciiTheme="minorHAnsi" w:hAnsiTheme="minorHAnsi" w:cstheme="minorHAnsi"/>
          <w:sz w:val="22"/>
        </w:rPr>
        <w:t xml:space="preserve"> to support contact tracing. </w:t>
      </w:r>
    </w:p>
    <w:p w:rsidR="001A0076" w:rsidRPr="004E4999" w:rsidRDefault="00DC27A9" w:rsidP="001D17B6">
      <w:pPr>
        <w:numPr>
          <w:ilvl w:val="0"/>
          <w:numId w:val="9"/>
        </w:numPr>
        <w:spacing w:after="31" w:line="240" w:lineRule="auto"/>
        <w:ind w:hanging="360"/>
        <w:rPr>
          <w:rFonts w:asciiTheme="minorHAnsi" w:hAnsiTheme="minorHAnsi" w:cstheme="minorHAnsi"/>
          <w:sz w:val="22"/>
        </w:rPr>
      </w:pPr>
      <w:r w:rsidRPr="004E4999">
        <w:rPr>
          <w:rFonts w:asciiTheme="minorHAnsi" w:hAnsiTheme="minorHAnsi" w:cstheme="minorHAnsi"/>
          <w:sz w:val="22"/>
        </w:rPr>
        <w:t xml:space="preserve">In our </w:t>
      </w:r>
      <w:r w:rsidR="003F1C10">
        <w:rPr>
          <w:rFonts w:asciiTheme="minorHAnsi" w:hAnsiTheme="minorHAnsi" w:cstheme="minorHAnsi"/>
          <w:sz w:val="22"/>
        </w:rPr>
        <w:t>satellite</w:t>
      </w:r>
      <w:r w:rsidRPr="004E4999">
        <w:rPr>
          <w:rFonts w:asciiTheme="minorHAnsi" w:hAnsiTheme="minorHAnsi" w:cstheme="minorHAnsi"/>
          <w:sz w:val="22"/>
        </w:rPr>
        <w:t xml:space="preserve"> rooms, students will be </w:t>
      </w:r>
      <w:r w:rsidR="0056053E" w:rsidRPr="004E4999">
        <w:rPr>
          <w:rFonts w:asciiTheme="minorHAnsi" w:hAnsiTheme="minorHAnsi" w:cstheme="minorHAnsi"/>
          <w:sz w:val="22"/>
        </w:rPr>
        <w:t>assigned work via Google Classroom which will complement and augment the learning in the base classroom</w:t>
      </w:r>
    </w:p>
    <w:p w:rsidR="00743B36" w:rsidRPr="004E4999" w:rsidRDefault="00743B36" w:rsidP="001D17B6">
      <w:pPr>
        <w:pStyle w:val="Heading1"/>
        <w:spacing w:line="240" w:lineRule="auto"/>
        <w:ind w:left="-5"/>
        <w:rPr>
          <w:rFonts w:asciiTheme="minorHAnsi" w:hAnsiTheme="minorHAnsi" w:cstheme="minorHAnsi"/>
          <w:sz w:val="22"/>
        </w:rPr>
      </w:pP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22" w:name="_Toc49031927"/>
      <w:proofErr w:type="gramStart"/>
      <w:r w:rsidRPr="00FE3655">
        <w:rPr>
          <w:rFonts w:asciiTheme="minorHAnsi" w:hAnsiTheme="minorHAnsi" w:cstheme="minorHAnsi"/>
          <w:color w:val="FF0000"/>
          <w:sz w:val="24"/>
          <w:u w:val="none"/>
        </w:rPr>
        <w:t>15.0  School</w:t>
      </w:r>
      <w:proofErr w:type="gramEnd"/>
      <w:r w:rsidRPr="00FE3655">
        <w:rPr>
          <w:rFonts w:asciiTheme="minorHAnsi" w:hAnsiTheme="minorHAnsi" w:cstheme="minorHAnsi"/>
          <w:color w:val="FF0000"/>
          <w:sz w:val="24"/>
          <w:u w:val="none"/>
        </w:rPr>
        <w:t xml:space="preserve"> Day</w:t>
      </w:r>
      <w:bookmarkEnd w:id="22"/>
      <w:r w:rsidRPr="00FE3655">
        <w:rPr>
          <w:rFonts w:asciiTheme="minorHAnsi" w:hAnsiTheme="minorHAnsi" w:cstheme="minorHAnsi"/>
          <w:color w:val="FF0000"/>
          <w:sz w:val="24"/>
          <w:u w:val="none"/>
        </w:rPr>
        <w:t xml:space="preserve"> </w:t>
      </w:r>
    </w:p>
    <w:p w:rsidR="002247B5" w:rsidRPr="004E4999" w:rsidRDefault="002247B5" w:rsidP="00FE3655">
      <w:pPr>
        <w:spacing w:after="117" w:line="240" w:lineRule="auto"/>
        <w:ind w:left="0" w:firstLine="0"/>
        <w:jc w:val="left"/>
        <w:rPr>
          <w:rFonts w:asciiTheme="minorHAnsi" w:hAnsiTheme="minorHAnsi" w:cstheme="minorHAnsi"/>
          <w:sz w:val="22"/>
        </w:rPr>
      </w:pPr>
      <w:r w:rsidRPr="004E4999">
        <w:rPr>
          <w:rFonts w:asciiTheme="minorHAnsi" w:hAnsiTheme="minorHAnsi" w:cstheme="minorHAnsi"/>
          <w:b/>
          <w:sz w:val="22"/>
        </w:rPr>
        <w:t>School Start &amp; Finish Times</w:t>
      </w:r>
      <w:r w:rsidR="00DC27A9" w:rsidRPr="004E4999">
        <w:rPr>
          <w:rFonts w:asciiTheme="minorHAnsi" w:hAnsiTheme="minorHAnsi" w:cstheme="minorHAnsi"/>
          <w:sz w:val="22"/>
        </w:rPr>
        <w:tab/>
      </w:r>
      <w:r w:rsidR="00646E65" w:rsidRPr="004E4999">
        <w:rPr>
          <w:rFonts w:asciiTheme="minorHAnsi" w:hAnsiTheme="minorHAnsi" w:cstheme="minorHAnsi"/>
          <w:noProof/>
          <w:sz w:val="22"/>
        </w:rPr>
        <w:drawing>
          <wp:inline distT="0" distB="0" distL="0" distR="0">
            <wp:extent cx="5772150" cy="65906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2150" cy="659064"/>
                    </a:xfrm>
                    <a:prstGeom prst="rect">
                      <a:avLst/>
                    </a:prstGeom>
                    <a:noFill/>
                    <a:ln>
                      <a:noFill/>
                    </a:ln>
                  </pic:spPr>
                </pic:pic>
              </a:graphicData>
            </a:graphic>
          </wp:inline>
        </w:drawing>
      </w:r>
      <w:r w:rsidR="00DC27A9" w:rsidRPr="004E4999">
        <w:rPr>
          <w:rFonts w:asciiTheme="minorHAnsi" w:hAnsiTheme="minorHAnsi" w:cstheme="minorHAnsi"/>
          <w:b/>
          <w:color w:val="1F497D"/>
          <w:sz w:val="22"/>
        </w:rPr>
        <w:t xml:space="preserve"> </w:t>
      </w:r>
    </w:p>
    <w:p w:rsidR="002247B5" w:rsidRPr="004E4999" w:rsidRDefault="002247B5" w:rsidP="001D17B6">
      <w:pPr>
        <w:spacing w:line="240" w:lineRule="auto"/>
        <w:rPr>
          <w:rFonts w:asciiTheme="minorHAnsi" w:hAnsiTheme="minorHAnsi" w:cstheme="minorHAnsi"/>
          <w:b/>
          <w:sz w:val="22"/>
        </w:rPr>
      </w:pPr>
      <w:r w:rsidRPr="004E4999">
        <w:rPr>
          <w:rFonts w:asciiTheme="minorHAnsi" w:hAnsiTheme="minorHAnsi" w:cstheme="minorHAnsi"/>
          <w:b/>
          <w:sz w:val="22"/>
        </w:rPr>
        <w:t>Staggered Break &amp; Lunch</w:t>
      </w:r>
    </w:p>
    <w:p w:rsidR="00646E65" w:rsidRPr="004E4999" w:rsidRDefault="00646E65" w:rsidP="00FE3655">
      <w:pPr>
        <w:spacing w:line="240" w:lineRule="auto"/>
        <w:rPr>
          <w:rFonts w:asciiTheme="minorHAnsi" w:hAnsiTheme="minorHAnsi" w:cstheme="minorHAnsi"/>
          <w:sz w:val="22"/>
        </w:rPr>
      </w:pPr>
      <w:r w:rsidRPr="004E4999">
        <w:rPr>
          <w:rFonts w:asciiTheme="minorHAnsi" w:hAnsiTheme="minorHAnsi" w:cstheme="minorHAnsi"/>
          <w:noProof/>
          <w:sz w:val="22"/>
        </w:rPr>
        <w:drawing>
          <wp:inline distT="0" distB="0" distL="0" distR="0">
            <wp:extent cx="5772150" cy="9018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2150" cy="901850"/>
                    </a:xfrm>
                    <a:prstGeom prst="rect">
                      <a:avLst/>
                    </a:prstGeom>
                    <a:noFill/>
                    <a:ln>
                      <a:noFill/>
                    </a:ln>
                  </pic:spPr>
                </pic:pic>
              </a:graphicData>
            </a:graphic>
          </wp:inline>
        </w:drawing>
      </w:r>
    </w:p>
    <w:p w:rsidR="003A4CA4" w:rsidRDefault="00E37466" w:rsidP="003A4CA4">
      <w:pPr>
        <w:pStyle w:val="Heading1"/>
        <w:spacing w:after="0" w:line="240" w:lineRule="auto"/>
        <w:rPr>
          <w:rFonts w:asciiTheme="minorHAnsi" w:hAnsiTheme="minorHAnsi" w:cstheme="minorHAnsi"/>
          <w:color w:val="FF0000"/>
          <w:sz w:val="24"/>
          <w:u w:val="none"/>
        </w:rPr>
      </w:pPr>
      <w:bookmarkStart w:id="23" w:name="_Toc49031928"/>
      <w:r>
        <w:rPr>
          <w:rFonts w:asciiTheme="minorHAnsi" w:hAnsiTheme="minorHAnsi" w:cstheme="minorHAnsi"/>
          <w:color w:val="FF0000"/>
          <w:sz w:val="24"/>
          <w:u w:val="none"/>
        </w:rPr>
        <w:t>*TY, 5</w:t>
      </w:r>
      <w:r w:rsidRPr="00E37466">
        <w:rPr>
          <w:rFonts w:asciiTheme="minorHAnsi" w:hAnsiTheme="minorHAnsi" w:cstheme="minorHAnsi"/>
          <w:color w:val="FF0000"/>
          <w:sz w:val="24"/>
          <w:u w:val="none"/>
          <w:vertAlign w:val="superscript"/>
        </w:rPr>
        <w:t>th</w:t>
      </w:r>
      <w:r>
        <w:rPr>
          <w:rFonts w:asciiTheme="minorHAnsi" w:hAnsiTheme="minorHAnsi" w:cstheme="minorHAnsi"/>
          <w:color w:val="FF0000"/>
          <w:sz w:val="24"/>
          <w:u w:val="none"/>
        </w:rPr>
        <w:t xml:space="preserve"> year &amp; Leaving Certificates students will be allowed to go downtown for lunch </w:t>
      </w:r>
    </w:p>
    <w:p w:rsidR="003A4CA4" w:rsidRPr="003A4CA4" w:rsidRDefault="003A4CA4" w:rsidP="003A4CA4"/>
    <w:p w:rsidR="00646E65" w:rsidRPr="003A4CA4" w:rsidRDefault="00DC27A9" w:rsidP="003A4CA4">
      <w:pPr>
        <w:pStyle w:val="Heading1"/>
        <w:spacing w:after="0" w:line="240" w:lineRule="auto"/>
        <w:ind w:left="-5"/>
        <w:rPr>
          <w:rFonts w:asciiTheme="minorHAnsi" w:hAnsiTheme="minorHAnsi" w:cstheme="minorHAnsi"/>
          <w:color w:val="FF0000"/>
          <w:sz w:val="24"/>
          <w:u w:val="none"/>
        </w:rPr>
      </w:pPr>
      <w:r w:rsidRPr="00FE3655">
        <w:rPr>
          <w:rFonts w:asciiTheme="minorHAnsi" w:hAnsiTheme="minorHAnsi" w:cstheme="minorHAnsi"/>
          <w:color w:val="FF0000"/>
          <w:sz w:val="24"/>
          <w:u w:val="none"/>
        </w:rPr>
        <w:t>16:0 Return to School Dates</w:t>
      </w:r>
      <w:bookmarkEnd w:id="23"/>
      <w:r w:rsidRPr="00FE3655">
        <w:rPr>
          <w:rFonts w:asciiTheme="minorHAnsi" w:hAnsiTheme="minorHAnsi" w:cstheme="minorHAnsi"/>
          <w:color w:val="FF0000"/>
          <w:sz w:val="24"/>
          <w:u w:val="none"/>
        </w:rPr>
        <w:t xml:space="preserve"> </w:t>
      </w:r>
    </w:p>
    <w:tbl>
      <w:tblPr>
        <w:tblW w:w="8918" w:type="dxa"/>
        <w:tblInd w:w="5" w:type="dxa"/>
        <w:tblLayout w:type="fixed"/>
        <w:tblLook w:val="0400" w:firstRow="0" w:lastRow="0" w:firstColumn="0" w:lastColumn="0" w:noHBand="0" w:noVBand="1"/>
      </w:tblPr>
      <w:tblGrid>
        <w:gridCol w:w="3707"/>
        <w:gridCol w:w="5211"/>
      </w:tblGrid>
      <w:tr w:rsidR="00646E65" w:rsidRPr="004E4999" w:rsidTr="00646E65">
        <w:trPr>
          <w:trHeight w:val="167"/>
        </w:trPr>
        <w:tc>
          <w:tcPr>
            <w:tcW w:w="3707" w:type="dxa"/>
            <w:tcBorders>
              <w:top w:val="single" w:sz="6" w:space="0" w:color="000000"/>
              <w:left w:val="single" w:sz="6" w:space="0" w:color="000000"/>
              <w:bottom w:val="single" w:sz="6" w:space="0" w:color="000000"/>
              <w:right w:val="single" w:sz="6" w:space="0" w:color="000000"/>
            </w:tcBorders>
            <w:vAlign w:val="center"/>
          </w:tcPr>
          <w:p w:rsidR="00646E65" w:rsidRPr="004E4999" w:rsidRDefault="00646E65" w:rsidP="001D17B6">
            <w:pPr>
              <w:spacing w:line="240" w:lineRule="auto"/>
              <w:ind w:firstLine="0"/>
              <w:rPr>
                <w:rFonts w:asciiTheme="minorHAnsi" w:hAnsiTheme="minorHAnsi" w:cstheme="minorHAnsi"/>
                <w:b/>
                <w:sz w:val="22"/>
              </w:rPr>
            </w:pPr>
            <w:r w:rsidRPr="004E4999">
              <w:rPr>
                <w:rFonts w:asciiTheme="minorHAnsi" w:hAnsiTheme="minorHAnsi" w:cstheme="minorHAnsi"/>
                <w:b/>
                <w:sz w:val="22"/>
              </w:rPr>
              <w:t xml:space="preserve">Date </w:t>
            </w:r>
          </w:p>
        </w:tc>
        <w:tc>
          <w:tcPr>
            <w:tcW w:w="5211"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b/>
                <w:sz w:val="22"/>
              </w:rPr>
            </w:pPr>
          </w:p>
        </w:tc>
      </w:tr>
      <w:tr w:rsidR="00646E65" w:rsidRPr="004E4999" w:rsidTr="00646E65">
        <w:trPr>
          <w:trHeight w:val="403"/>
        </w:trPr>
        <w:tc>
          <w:tcPr>
            <w:tcW w:w="3707"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lastRenderedPageBreak/>
              <w:t>Thursday, August 27</w:t>
            </w:r>
            <w:r w:rsidRPr="004E4999">
              <w:rPr>
                <w:rFonts w:asciiTheme="minorHAnsi" w:hAnsiTheme="minorHAnsi" w:cstheme="minorHAnsi"/>
                <w:sz w:val="22"/>
                <w:vertAlign w:val="superscript"/>
              </w:rPr>
              <w:t>th</w:t>
            </w:r>
            <w:r w:rsidRPr="004E4999">
              <w:rPr>
                <w:rFonts w:asciiTheme="minorHAnsi" w:hAnsiTheme="minorHAnsi" w:cstheme="minorHAnsi"/>
                <w:sz w:val="22"/>
              </w:rPr>
              <w:t xml:space="preserve"> </w:t>
            </w:r>
          </w:p>
        </w:tc>
        <w:tc>
          <w:tcPr>
            <w:tcW w:w="5211" w:type="dxa"/>
            <w:tcBorders>
              <w:top w:val="single" w:sz="6" w:space="0" w:color="000000"/>
              <w:left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 xml:space="preserve">Essential </w:t>
            </w:r>
            <w:r w:rsidRPr="004E4999">
              <w:rPr>
                <w:rFonts w:asciiTheme="minorHAnsi" w:hAnsiTheme="minorHAnsi" w:cstheme="minorHAnsi"/>
                <w:b/>
                <w:sz w:val="22"/>
              </w:rPr>
              <w:t>Staff</w:t>
            </w:r>
            <w:r w:rsidRPr="004E4999">
              <w:rPr>
                <w:rFonts w:asciiTheme="minorHAnsi" w:hAnsiTheme="minorHAnsi" w:cstheme="minorHAnsi"/>
                <w:sz w:val="22"/>
              </w:rPr>
              <w:t xml:space="preserve"> Inservice- Return to School (no students)</w:t>
            </w:r>
          </w:p>
        </w:tc>
      </w:tr>
      <w:tr w:rsidR="00646E65" w:rsidRPr="004E4999" w:rsidTr="00646E65">
        <w:trPr>
          <w:trHeight w:val="667"/>
        </w:trPr>
        <w:tc>
          <w:tcPr>
            <w:tcW w:w="3707"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Friday, August 28</w:t>
            </w:r>
            <w:r w:rsidRPr="004E4999">
              <w:rPr>
                <w:rFonts w:asciiTheme="minorHAnsi" w:hAnsiTheme="minorHAnsi" w:cstheme="minorHAnsi"/>
                <w:sz w:val="22"/>
                <w:vertAlign w:val="superscript"/>
              </w:rPr>
              <w:t>th</w:t>
            </w:r>
            <w:r w:rsidRPr="004E4999">
              <w:rPr>
                <w:rFonts w:asciiTheme="minorHAnsi" w:hAnsiTheme="minorHAnsi" w:cstheme="minorHAnsi"/>
                <w:sz w:val="22"/>
              </w:rPr>
              <w:t xml:space="preserve"> </w:t>
            </w:r>
          </w:p>
        </w:tc>
        <w:tc>
          <w:tcPr>
            <w:tcW w:w="5211" w:type="dxa"/>
            <w:tcBorders>
              <w:top w:val="single" w:sz="6" w:space="0" w:color="000000"/>
              <w:left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 xml:space="preserve">Essential </w:t>
            </w:r>
            <w:r w:rsidRPr="004E4999">
              <w:rPr>
                <w:rFonts w:asciiTheme="minorHAnsi" w:hAnsiTheme="minorHAnsi" w:cstheme="minorHAnsi"/>
                <w:b/>
                <w:sz w:val="22"/>
              </w:rPr>
              <w:t>Staff</w:t>
            </w:r>
            <w:r w:rsidRPr="004E4999">
              <w:rPr>
                <w:rFonts w:asciiTheme="minorHAnsi" w:hAnsiTheme="minorHAnsi" w:cstheme="minorHAnsi"/>
                <w:sz w:val="22"/>
              </w:rPr>
              <w:t xml:space="preserve"> Inservice- Return to School (no students)</w:t>
            </w:r>
          </w:p>
        </w:tc>
      </w:tr>
      <w:tr w:rsidR="00646E65" w:rsidRPr="004E4999" w:rsidTr="00646E65">
        <w:trPr>
          <w:trHeight w:val="679"/>
        </w:trPr>
        <w:tc>
          <w:tcPr>
            <w:tcW w:w="3707"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Monday, August 31</w:t>
            </w:r>
            <w:r w:rsidRPr="004E4999">
              <w:rPr>
                <w:rFonts w:asciiTheme="minorHAnsi" w:hAnsiTheme="minorHAnsi" w:cstheme="minorHAnsi"/>
                <w:sz w:val="22"/>
                <w:vertAlign w:val="superscript"/>
              </w:rPr>
              <w:t>st</w:t>
            </w:r>
            <w:r w:rsidRPr="004E4999">
              <w:rPr>
                <w:rFonts w:asciiTheme="minorHAnsi" w:hAnsiTheme="minorHAnsi" w:cstheme="minorHAnsi"/>
                <w:sz w:val="22"/>
              </w:rPr>
              <w:t xml:space="preserve">   </w:t>
            </w:r>
          </w:p>
        </w:tc>
        <w:tc>
          <w:tcPr>
            <w:tcW w:w="5211" w:type="dxa"/>
            <w:tcBorders>
              <w:top w:val="single" w:sz="6" w:space="0" w:color="000000"/>
              <w:left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b/>
                <w:sz w:val="22"/>
              </w:rPr>
            </w:pPr>
            <w:r w:rsidRPr="004E4999">
              <w:rPr>
                <w:rFonts w:asciiTheme="minorHAnsi" w:hAnsiTheme="minorHAnsi" w:cstheme="minorHAnsi"/>
                <w:sz w:val="22"/>
              </w:rPr>
              <w:t xml:space="preserve">First Years </w:t>
            </w:r>
            <w:r w:rsidRPr="004E4999">
              <w:rPr>
                <w:rFonts w:asciiTheme="minorHAnsi" w:hAnsiTheme="minorHAnsi" w:cstheme="minorHAnsi"/>
                <w:b/>
                <w:sz w:val="22"/>
              </w:rPr>
              <w:t>only</w:t>
            </w:r>
          </w:p>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9am-4pm</w:t>
            </w:r>
          </w:p>
        </w:tc>
      </w:tr>
      <w:tr w:rsidR="00646E65" w:rsidRPr="004E4999" w:rsidTr="00646E65">
        <w:trPr>
          <w:trHeight w:val="702"/>
        </w:trPr>
        <w:tc>
          <w:tcPr>
            <w:tcW w:w="3707"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 xml:space="preserve">Tuesday, September1st  </w:t>
            </w:r>
          </w:p>
        </w:tc>
        <w:tc>
          <w:tcPr>
            <w:tcW w:w="5211" w:type="dxa"/>
            <w:tcBorders>
              <w:top w:val="single" w:sz="6" w:space="0" w:color="000000"/>
              <w:left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b/>
                <w:sz w:val="22"/>
              </w:rPr>
            </w:pPr>
            <w:r w:rsidRPr="004E4999">
              <w:rPr>
                <w:rFonts w:asciiTheme="minorHAnsi" w:hAnsiTheme="minorHAnsi" w:cstheme="minorHAnsi"/>
                <w:sz w:val="22"/>
              </w:rPr>
              <w:t xml:space="preserve">Leaving Certificates (LCA included) </w:t>
            </w:r>
            <w:r w:rsidRPr="004E4999">
              <w:rPr>
                <w:rFonts w:asciiTheme="minorHAnsi" w:hAnsiTheme="minorHAnsi" w:cstheme="minorHAnsi"/>
                <w:b/>
                <w:sz w:val="22"/>
              </w:rPr>
              <w:t>only</w:t>
            </w:r>
          </w:p>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9am-4pm</w:t>
            </w:r>
          </w:p>
        </w:tc>
      </w:tr>
      <w:tr w:rsidR="00646E65" w:rsidRPr="004E4999" w:rsidTr="00646E65">
        <w:trPr>
          <w:trHeight w:val="962"/>
        </w:trPr>
        <w:tc>
          <w:tcPr>
            <w:tcW w:w="3707" w:type="dxa"/>
            <w:tcBorders>
              <w:top w:val="single" w:sz="6" w:space="0" w:color="000000"/>
              <w:left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Wednesday, September 2</w:t>
            </w:r>
            <w:r w:rsidRPr="004E4999">
              <w:rPr>
                <w:rFonts w:asciiTheme="minorHAnsi" w:hAnsiTheme="minorHAnsi" w:cstheme="minorHAnsi"/>
                <w:sz w:val="22"/>
                <w:vertAlign w:val="superscript"/>
              </w:rPr>
              <w:t>nd</w:t>
            </w:r>
            <w:r w:rsidRPr="004E4999">
              <w:rPr>
                <w:rFonts w:asciiTheme="minorHAnsi" w:hAnsiTheme="minorHAnsi" w:cstheme="minorHAnsi"/>
                <w:sz w:val="22"/>
              </w:rPr>
              <w:t xml:space="preserve"> </w:t>
            </w:r>
          </w:p>
        </w:tc>
        <w:tc>
          <w:tcPr>
            <w:tcW w:w="5211" w:type="dxa"/>
            <w:tcBorders>
              <w:top w:val="single" w:sz="6" w:space="0" w:color="000000"/>
              <w:left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b/>
                <w:sz w:val="22"/>
              </w:rPr>
            </w:pPr>
            <w:r w:rsidRPr="004E4999">
              <w:rPr>
                <w:rFonts w:asciiTheme="minorHAnsi" w:hAnsiTheme="minorHAnsi" w:cstheme="minorHAnsi"/>
                <w:sz w:val="22"/>
              </w:rPr>
              <w:t xml:space="preserve">Third Years </w:t>
            </w:r>
            <w:r w:rsidRPr="004E4999">
              <w:rPr>
                <w:rFonts w:asciiTheme="minorHAnsi" w:hAnsiTheme="minorHAnsi" w:cstheme="minorHAnsi"/>
                <w:b/>
                <w:sz w:val="22"/>
              </w:rPr>
              <w:t>only</w:t>
            </w:r>
          </w:p>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9am-4pm</w:t>
            </w:r>
          </w:p>
        </w:tc>
      </w:tr>
      <w:tr w:rsidR="00646E65" w:rsidRPr="004E4999" w:rsidTr="00646E65">
        <w:trPr>
          <w:trHeight w:val="700"/>
        </w:trPr>
        <w:tc>
          <w:tcPr>
            <w:tcW w:w="3707"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Thursday, September 3</w:t>
            </w:r>
            <w:r w:rsidRPr="004E4999">
              <w:rPr>
                <w:rFonts w:asciiTheme="minorHAnsi" w:hAnsiTheme="minorHAnsi" w:cstheme="minorHAnsi"/>
                <w:sz w:val="22"/>
                <w:vertAlign w:val="superscript"/>
              </w:rPr>
              <w:t>rd</w:t>
            </w:r>
            <w:r w:rsidRPr="004E4999">
              <w:rPr>
                <w:rFonts w:asciiTheme="minorHAnsi" w:hAnsiTheme="minorHAnsi" w:cstheme="minorHAnsi"/>
                <w:sz w:val="22"/>
              </w:rPr>
              <w:t xml:space="preserve">  </w:t>
            </w:r>
          </w:p>
        </w:tc>
        <w:tc>
          <w:tcPr>
            <w:tcW w:w="5211"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b/>
                <w:sz w:val="22"/>
              </w:rPr>
            </w:pPr>
            <w:r w:rsidRPr="004E4999">
              <w:rPr>
                <w:rFonts w:asciiTheme="minorHAnsi" w:hAnsiTheme="minorHAnsi" w:cstheme="minorHAnsi"/>
                <w:sz w:val="22"/>
              </w:rPr>
              <w:t xml:space="preserve">TY &amp; Fifth Years </w:t>
            </w:r>
            <w:r w:rsidRPr="004E4999">
              <w:rPr>
                <w:rFonts w:asciiTheme="minorHAnsi" w:hAnsiTheme="minorHAnsi" w:cstheme="minorHAnsi"/>
                <w:b/>
                <w:sz w:val="22"/>
              </w:rPr>
              <w:t>only</w:t>
            </w:r>
          </w:p>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9am-4pm</w:t>
            </w:r>
          </w:p>
        </w:tc>
      </w:tr>
      <w:tr w:rsidR="00646E65" w:rsidRPr="004E4999" w:rsidTr="00646E65">
        <w:trPr>
          <w:trHeight w:val="700"/>
        </w:trPr>
        <w:tc>
          <w:tcPr>
            <w:tcW w:w="3707"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Friday, September 4</w:t>
            </w:r>
            <w:r w:rsidRPr="004E4999">
              <w:rPr>
                <w:rFonts w:asciiTheme="minorHAnsi" w:hAnsiTheme="minorHAnsi" w:cstheme="minorHAnsi"/>
                <w:sz w:val="22"/>
                <w:vertAlign w:val="superscript"/>
              </w:rPr>
              <w:t>th</w:t>
            </w:r>
            <w:r w:rsidRPr="004E4999">
              <w:rPr>
                <w:rFonts w:asciiTheme="minorHAnsi" w:hAnsiTheme="minorHAnsi" w:cstheme="minorHAnsi"/>
                <w:sz w:val="22"/>
              </w:rPr>
              <w:t xml:space="preserve"> </w:t>
            </w:r>
          </w:p>
        </w:tc>
        <w:tc>
          <w:tcPr>
            <w:tcW w:w="5211" w:type="dxa"/>
            <w:tcBorders>
              <w:top w:val="single" w:sz="6" w:space="0" w:color="000000"/>
              <w:left w:val="single" w:sz="6" w:space="0" w:color="000000"/>
              <w:bottom w:val="single" w:sz="6" w:space="0" w:color="000000"/>
              <w:right w:val="single" w:sz="6" w:space="0" w:color="000000"/>
            </w:tcBorders>
          </w:tcPr>
          <w:p w:rsidR="00646E65" w:rsidRDefault="00646E65" w:rsidP="001D17B6">
            <w:pPr>
              <w:spacing w:line="240" w:lineRule="auto"/>
              <w:ind w:firstLine="0"/>
              <w:rPr>
                <w:rFonts w:asciiTheme="minorHAnsi" w:hAnsiTheme="minorHAnsi" w:cstheme="minorHAnsi"/>
                <w:b/>
                <w:sz w:val="22"/>
              </w:rPr>
            </w:pPr>
            <w:r w:rsidRPr="004E4999">
              <w:rPr>
                <w:rFonts w:asciiTheme="minorHAnsi" w:hAnsiTheme="minorHAnsi" w:cstheme="minorHAnsi"/>
                <w:sz w:val="22"/>
              </w:rPr>
              <w:t>Second Years</w:t>
            </w:r>
            <w:r w:rsidRPr="004E4999">
              <w:rPr>
                <w:rFonts w:asciiTheme="minorHAnsi" w:hAnsiTheme="minorHAnsi" w:cstheme="minorHAnsi"/>
                <w:b/>
                <w:sz w:val="22"/>
              </w:rPr>
              <w:t xml:space="preserve"> only</w:t>
            </w:r>
          </w:p>
          <w:p w:rsidR="00FE3655" w:rsidRPr="00FE3655" w:rsidRDefault="00FE3655" w:rsidP="001D17B6">
            <w:pPr>
              <w:spacing w:line="240" w:lineRule="auto"/>
              <w:ind w:firstLine="0"/>
              <w:rPr>
                <w:rFonts w:asciiTheme="minorHAnsi" w:hAnsiTheme="minorHAnsi" w:cstheme="minorHAnsi"/>
                <w:sz w:val="22"/>
              </w:rPr>
            </w:pPr>
            <w:r w:rsidRPr="00FE3655">
              <w:rPr>
                <w:rFonts w:asciiTheme="minorHAnsi" w:hAnsiTheme="minorHAnsi" w:cstheme="minorHAnsi"/>
                <w:sz w:val="22"/>
              </w:rPr>
              <w:t>9am-4pm</w:t>
            </w:r>
          </w:p>
        </w:tc>
      </w:tr>
      <w:tr w:rsidR="00646E65" w:rsidRPr="004E4999" w:rsidTr="00646E65">
        <w:trPr>
          <w:trHeight w:val="700"/>
        </w:trPr>
        <w:tc>
          <w:tcPr>
            <w:tcW w:w="3707"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Monday, September 7th</w:t>
            </w:r>
          </w:p>
        </w:tc>
        <w:tc>
          <w:tcPr>
            <w:tcW w:w="5211"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Leaving Cert results issued</w:t>
            </w:r>
          </w:p>
          <w:p w:rsidR="00646E65" w:rsidRPr="004E4999" w:rsidRDefault="00646E65" w:rsidP="001D17B6">
            <w:pPr>
              <w:spacing w:line="240" w:lineRule="auto"/>
              <w:ind w:firstLine="0"/>
              <w:rPr>
                <w:rFonts w:asciiTheme="minorHAnsi" w:hAnsiTheme="minorHAnsi" w:cstheme="minorHAnsi"/>
                <w:b/>
                <w:sz w:val="22"/>
              </w:rPr>
            </w:pPr>
            <w:r w:rsidRPr="004E4999">
              <w:rPr>
                <w:rFonts w:asciiTheme="minorHAnsi" w:hAnsiTheme="minorHAnsi" w:cstheme="minorHAnsi"/>
                <w:b/>
                <w:sz w:val="22"/>
              </w:rPr>
              <w:t>1st Years only in school 9.00-4.00pm</w:t>
            </w:r>
          </w:p>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On-line learning for 2nd, 3rd, TY, 5th and LC students</w:t>
            </w:r>
          </w:p>
        </w:tc>
      </w:tr>
      <w:tr w:rsidR="00646E65" w:rsidRPr="004E4999" w:rsidTr="00646E65">
        <w:trPr>
          <w:trHeight w:val="700"/>
        </w:trPr>
        <w:tc>
          <w:tcPr>
            <w:tcW w:w="3707"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Tuesday, September 8</w:t>
            </w:r>
            <w:r w:rsidRPr="004E4999">
              <w:rPr>
                <w:rFonts w:asciiTheme="minorHAnsi" w:hAnsiTheme="minorHAnsi" w:cstheme="minorHAnsi"/>
                <w:sz w:val="22"/>
                <w:vertAlign w:val="superscript"/>
              </w:rPr>
              <w:t>th</w:t>
            </w:r>
            <w:r w:rsidRPr="004E4999">
              <w:rPr>
                <w:rFonts w:asciiTheme="minorHAnsi" w:hAnsiTheme="minorHAnsi" w:cstheme="minorHAnsi"/>
                <w:sz w:val="22"/>
              </w:rPr>
              <w:t xml:space="preserve"> </w:t>
            </w:r>
          </w:p>
        </w:tc>
        <w:tc>
          <w:tcPr>
            <w:tcW w:w="5211"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 xml:space="preserve">Essential Staff in-service </w:t>
            </w:r>
          </w:p>
          <w:p w:rsidR="00646E65" w:rsidRPr="004E4999" w:rsidRDefault="00646E65" w:rsidP="001D17B6">
            <w:pPr>
              <w:spacing w:line="240" w:lineRule="auto"/>
              <w:ind w:firstLine="0"/>
              <w:rPr>
                <w:rFonts w:asciiTheme="minorHAnsi" w:hAnsiTheme="minorHAnsi" w:cstheme="minorHAnsi"/>
                <w:b/>
                <w:sz w:val="22"/>
              </w:rPr>
            </w:pPr>
            <w:r w:rsidRPr="004E4999">
              <w:rPr>
                <w:rFonts w:asciiTheme="minorHAnsi" w:hAnsiTheme="minorHAnsi" w:cstheme="minorHAnsi"/>
                <w:sz w:val="22"/>
              </w:rPr>
              <w:t>On-line learning for 2nd, 3rd, TY ,5th and LC students. (</w:t>
            </w:r>
            <w:r w:rsidR="00DC0CA8">
              <w:rPr>
                <w:rFonts w:asciiTheme="minorHAnsi" w:hAnsiTheme="minorHAnsi" w:cstheme="minorHAnsi"/>
                <w:b/>
                <w:sz w:val="22"/>
              </w:rPr>
              <w:t>All</w:t>
            </w:r>
            <w:r w:rsidRPr="004E4999">
              <w:rPr>
                <w:rFonts w:asciiTheme="minorHAnsi" w:hAnsiTheme="minorHAnsi" w:cstheme="minorHAnsi"/>
                <w:b/>
                <w:sz w:val="22"/>
              </w:rPr>
              <w:t xml:space="preserve"> students at home)</w:t>
            </w:r>
          </w:p>
        </w:tc>
      </w:tr>
      <w:tr w:rsidR="00646E65" w:rsidRPr="004E4999" w:rsidTr="00646E65">
        <w:trPr>
          <w:trHeight w:val="700"/>
        </w:trPr>
        <w:tc>
          <w:tcPr>
            <w:tcW w:w="3707"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sz w:val="22"/>
              </w:rPr>
            </w:pPr>
            <w:r w:rsidRPr="004E4999">
              <w:rPr>
                <w:rFonts w:asciiTheme="minorHAnsi" w:hAnsiTheme="minorHAnsi" w:cstheme="minorHAnsi"/>
                <w:sz w:val="22"/>
              </w:rPr>
              <w:t>Wednesday, September 9th</w:t>
            </w:r>
          </w:p>
        </w:tc>
        <w:tc>
          <w:tcPr>
            <w:tcW w:w="5211" w:type="dxa"/>
            <w:tcBorders>
              <w:top w:val="single" w:sz="6" w:space="0" w:color="000000"/>
              <w:left w:val="single" w:sz="6" w:space="0" w:color="000000"/>
              <w:bottom w:val="single" w:sz="6" w:space="0" w:color="000000"/>
              <w:right w:val="single" w:sz="6" w:space="0" w:color="000000"/>
            </w:tcBorders>
          </w:tcPr>
          <w:p w:rsidR="00646E65" w:rsidRPr="004E4999" w:rsidRDefault="00646E65" w:rsidP="001D17B6">
            <w:pPr>
              <w:spacing w:line="240" w:lineRule="auto"/>
              <w:ind w:firstLine="0"/>
              <w:rPr>
                <w:rFonts w:asciiTheme="minorHAnsi" w:hAnsiTheme="minorHAnsi" w:cstheme="minorHAnsi"/>
                <w:b/>
                <w:sz w:val="22"/>
              </w:rPr>
            </w:pPr>
            <w:r w:rsidRPr="004E4999">
              <w:rPr>
                <w:rFonts w:asciiTheme="minorHAnsi" w:hAnsiTheme="minorHAnsi" w:cstheme="minorHAnsi"/>
                <w:b/>
                <w:sz w:val="22"/>
              </w:rPr>
              <w:t>All students return</w:t>
            </w:r>
          </w:p>
        </w:tc>
      </w:tr>
    </w:tbl>
    <w:p w:rsidR="001A0076" w:rsidRPr="004E4999" w:rsidRDefault="001A0076" w:rsidP="001D17B6">
      <w:pPr>
        <w:spacing w:after="151" w:line="240" w:lineRule="auto"/>
        <w:ind w:left="0" w:firstLine="0"/>
        <w:jc w:val="left"/>
        <w:rPr>
          <w:rFonts w:asciiTheme="minorHAnsi" w:hAnsiTheme="minorHAnsi" w:cstheme="minorHAnsi"/>
          <w:sz w:val="22"/>
        </w:rPr>
      </w:pP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24" w:name="_Toc49031929"/>
      <w:r w:rsidRPr="00FE3655">
        <w:rPr>
          <w:rFonts w:asciiTheme="minorHAnsi" w:hAnsiTheme="minorHAnsi" w:cstheme="minorHAnsi"/>
          <w:color w:val="FF0000"/>
          <w:sz w:val="24"/>
          <w:u w:val="none"/>
        </w:rPr>
        <w:t>17.0: School Calendar</w:t>
      </w:r>
      <w:bookmarkEnd w:id="24"/>
      <w:r w:rsidRPr="00FE3655">
        <w:rPr>
          <w:rFonts w:asciiTheme="minorHAnsi" w:hAnsiTheme="minorHAnsi" w:cstheme="minorHAnsi"/>
          <w:color w:val="FF0000"/>
          <w:sz w:val="24"/>
          <w:u w:val="none"/>
        </w:rPr>
        <w:t xml:space="preserve"> </w:t>
      </w:r>
    </w:p>
    <w:p w:rsidR="001A0076" w:rsidRPr="004E4999" w:rsidRDefault="00B5697E" w:rsidP="001D17B6">
      <w:pPr>
        <w:spacing w:after="63" w:line="240" w:lineRule="auto"/>
        <w:ind w:left="0" w:firstLine="0"/>
        <w:rPr>
          <w:rFonts w:asciiTheme="minorHAnsi" w:hAnsiTheme="minorHAnsi" w:cstheme="minorHAnsi"/>
          <w:sz w:val="22"/>
        </w:rPr>
      </w:pPr>
      <w:r w:rsidRPr="004E4999">
        <w:rPr>
          <w:rFonts w:asciiTheme="minorHAnsi" w:hAnsiTheme="minorHAnsi" w:cstheme="minorHAnsi"/>
          <w:sz w:val="22"/>
        </w:rPr>
        <w:t>Our school calendar will be updated regularly on the school website www.presheadford.ie</w:t>
      </w:r>
    </w:p>
    <w:p w:rsidR="001A0076" w:rsidRPr="004E4999" w:rsidRDefault="00DC27A9" w:rsidP="001D17B6">
      <w:pPr>
        <w:spacing w:after="151"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25" w:name="_Toc49031930"/>
      <w:r w:rsidRPr="00FE3655">
        <w:rPr>
          <w:rFonts w:asciiTheme="minorHAnsi" w:hAnsiTheme="minorHAnsi" w:cstheme="minorHAnsi"/>
          <w:color w:val="FF0000"/>
          <w:sz w:val="24"/>
          <w:u w:val="none"/>
        </w:rPr>
        <w:t>18:0 Contact Details</w:t>
      </w:r>
      <w:bookmarkEnd w:id="25"/>
      <w:r w:rsidRPr="00FE3655">
        <w:rPr>
          <w:rFonts w:asciiTheme="minorHAnsi" w:hAnsiTheme="minorHAnsi" w:cstheme="minorHAnsi"/>
          <w:color w:val="FF0000"/>
          <w:sz w:val="24"/>
          <w:u w:val="none"/>
        </w:rPr>
        <w:t xml:space="preserve"> </w:t>
      </w:r>
    </w:p>
    <w:p w:rsidR="001A0076"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Please ensure that we have up to date contact details on file for you</w:t>
      </w:r>
      <w:r w:rsidR="0044213D" w:rsidRPr="004E4999">
        <w:rPr>
          <w:rFonts w:asciiTheme="minorHAnsi" w:hAnsiTheme="minorHAnsi" w:cstheme="minorHAnsi"/>
          <w:sz w:val="22"/>
        </w:rPr>
        <w:t xml:space="preserve"> (including </w:t>
      </w:r>
      <w:r w:rsidRPr="004E4999">
        <w:rPr>
          <w:rFonts w:asciiTheme="minorHAnsi" w:hAnsiTheme="minorHAnsi" w:cstheme="minorHAnsi"/>
          <w:sz w:val="22"/>
        </w:rPr>
        <w:t xml:space="preserve">emergency contact numbers). Now more than ever, this is of paramount importance. </w:t>
      </w:r>
    </w:p>
    <w:p w:rsidR="00FE3655" w:rsidRPr="004E4999" w:rsidRDefault="00FE3655" w:rsidP="001D17B6">
      <w:pPr>
        <w:spacing w:line="240" w:lineRule="auto"/>
        <w:rPr>
          <w:rFonts w:asciiTheme="minorHAnsi" w:hAnsiTheme="minorHAnsi" w:cstheme="minorHAnsi"/>
          <w:sz w:val="22"/>
        </w:rPr>
      </w:pP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26" w:name="_Toc49031931"/>
      <w:r w:rsidRPr="00FE3655">
        <w:rPr>
          <w:rFonts w:asciiTheme="minorHAnsi" w:hAnsiTheme="minorHAnsi" w:cstheme="minorHAnsi"/>
          <w:color w:val="FF0000"/>
          <w:sz w:val="24"/>
          <w:u w:val="none"/>
        </w:rPr>
        <w:t>19.0: Code of Behaviour</w:t>
      </w:r>
      <w:bookmarkEnd w:id="26"/>
      <w:r w:rsidRPr="00FE3655">
        <w:rPr>
          <w:rFonts w:asciiTheme="minorHAnsi" w:hAnsiTheme="minorHAnsi" w:cstheme="minorHAnsi"/>
          <w:color w:val="FF0000"/>
          <w:sz w:val="24"/>
          <w:u w:val="none"/>
        </w:rPr>
        <w:t xml:space="preserve"> </w:t>
      </w:r>
    </w:p>
    <w:p w:rsidR="001A0076" w:rsidRPr="004E4999"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All parents and students must sign the Code of Positive Behaviour (COB) </w:t>
      </w:r>
      <w:r w:rsidR="00E37466">
        <w:rPr>
          <w:rFonts w:asciiTheme="minorHAnsi" w:hAnsiTheme="minorHAnsi" w:cstheme="minorHAnsi"/>
          <w:sz w:val="22"/>
        </w:rPr>
        <w:t>upon enrolment in PCH</w:t>
      </w:r>
      <w:r w:rsidRPr="004E4999">
        <w:rPr>
          <w:rFonts w:asciiTheme="minorHAnsi" w:hAnsiTheme="minorHAnsi" w:cstheme="minorHAnsi"/>
          <w:sz w:val="22"/>
        </w:rPr>
        <w:t xml:space="preserve">. These are exceptional times, and on occasion, they require extraordinary measures. Our COB will be amended to reflect the changes outlined above and/or other public health advice issued in the coming weeks and months.  Any breach of the health and safety systems will be dealt with in a robust manner to protect all stakeholders, and the communities the school serves. </w:t>
      </w:r>
    </w:p>
    <w:p w:rsidR="001A0076" w:rsidRPr="004E4999" w:rsidRDefault="00DC27A9" w:rsidP="001D17B6">
      <w:pPr>
        <w:spacing w:after="153"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27" w:name="_Toc49031932"/>
      <w:r w:rsidRPr="00FE3655">
        <w:rPr>
          <w:rFonts w:asciiTheme="minorHAnsi" w:hAnsiTheme="minorHAnsi" w:cstheme="minorHAnsi"/>
          <w:color w:val="FF0000"/>
          <w:sz w:val="24"/>
          <w:u w:val="none"/>
        </w:rPr>
        <w:lastRenderedPageBreak/>
        <w:t>20.0: Student Journal</w:t>
      </w:r>
      <w:bookmarkEnd w:id="27"/>
      <w:r w:rsidRPr="00FE3655">
        <w:rPr>
          <w:rFonts w:asciiTheme="minorHAnsi" w:hAnsiTheme="minorHAnsi" w:cstheme="minorHAnsi"/>
          <w:color w:val="FF0000"/>
          <w:sz w:val="24"/>
          <w:u w:val="none"/>
        </w:rPr>
        <w:t xml:space="preserve"> </w:t>
      </w:r>
    </w:p>
    <w:p w:rsidR="0044213D" w:rsidRPr="004E4999"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The Student Journal has proven to be an invaluable communication tool between home and school. The Journal is intended as an aid to students to support them in their studies. Pages are also set aside for communication between parents and teachers. </w:t>
      </w:r>
      <w:r w:rsidR="0044213D" w:rsidRPr="004E4999">
        <w:rPr>
          <w:rFonts w:asciiTheme="minorHAnsi" w:hAnsiTheme="minorHAnsi" w:cstheme="minorHAnsi"/>
          <w:sz w:val="22"/>
        </w:rPr>
        <w:t>Please check your child’s nightly in junior cycle and weekly at senior cycle</w:t>
      </w:r>
    </w:p>
    <w:p w:rsidR="001A0076" w:rsidRPr="004E4999" w:rsidRDefault="00DC27A9" w:rsidP="001D17B6">
      <w:pPr>
        <w:spacing w:after="151"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28" w:name="_Toc49031933"/>
      <w:r w:rsidRPr="00FE3655">
        <w:rPr>
          <w:rFonts w:asciiTheme="minorHAnsi" w:hAnsiTheme="minorHAnsi" w:cstheme="minorHAnsi"/>
          <w:color w:val="FF0000"/>
          <w:sz w:val="24"/>
          <w:u w:val="none"/>
        </w:rPr>
        <w:t>21.0: Parent-Teacher Meeting</w:t>
      </w:r>
      <w:r w:rsidR="00743B36" w:rsidRPr="00FE3655">
        <w:rPr>
          <w:rFonts w:asciiTheme="minorHAnsi" w:hAnsiTheme="minorHAnsi" w:cstheme="minorHAnsi"/>
          <w:color w:val="FF0000"/>
          <w:sz w:val="24"/>
          <w:u w:val="none"/>
        </w:rPr>
        <w:t>s</w:t>
      </w:r>
      <w:bookmarkEnd w:id="28"/>
      <w:r w:rsidRPr="00FE3655">
        <w:rPr>
          <w:rFonts w:asciiTheme="minorHAnsi" w:hAnsiTheme="minorHAnsi" w:cstheme="minorHAnsi"/>
          <w:color w:val="FF0000"/>
          <w:sz w:val="24"/>
          <w:u w:val="none"/>
        </w:rPr>
        <w:t xml:space="preserve"> </w:t>
      </w:r>
    </w:p>
    <w:p w:rsidR="001A0076" w:rsidRPr="004E4999"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Further advice is due from the Department of Education and Skills in relation to Parent-Teacher Meetings.  We will update parents once we receive this guidance. </w:t>
      </w:r>
    </w:p>
    <w:p w:rsidR="001A0076" w:rsidRPr="004E4999" w:rsidRDefault="00DC27A9" w:rsidP="001D17B6">
      <w:pPr>
        <w:spacing w:after="151"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FE3655" w:rsidRDefault="00DC27A9" w:rsidP="001D17B6">
      <w:pPr>
        <w:pStyle w:val="Heading1"/>
        <w:spacing w:line="240" w:lineRule="auto"/>
        <w:ind w:left="0" w:firstLine="0"/>
        <w:rPr>
          <w:rFonts w:asciiTheme="minorHAnsi" w:hAnsiTheme="minorHAnsi" w:cstheme="minorHAnsi"/>
          <w:color w:val="FF0000"/>
          <w:sz w:val="24"/>
          <w:u w:val="none"/>
        </w:rPr>
      </w:pPr>
      <w:bookmarkStart w:id="29" w:name="_Toc49031934"/>
      <w:r w:rsidRPr="00FE3655">
        <w:rPr>
          <w:rFonts w:asciiTheme="minorHAnsi" w:hAnsiTheme="minorHAnsi" w:cstheme="minorHAnsi"/>
          <w:color w:val="FF0000"/>
          <w:sz w:val="24"/>
          <w:u w:val="none"/>
        </w:rPr>
        <w:t>2</w:t>
      </w:r>
      <w:r w:rsidR="003F1D0D">
        <w:rPr>
          <w:rFonts w:asciiTheme="minorHAnsi" w:hAnsiTheme="minorHAnsi" w:cstheme="minorHAnsi"/>
          <w:color w:val="FF0000"/>
          <w:sz w:val="24"/>
          <w:u w:val="none"/>
        </w:rPr>
        <w:t>2</w:t>
      </w:r>
      <w:r w:rsidRPr="00FE3655">
        <w:rPr>
          <w:rFonts w:asciiTheme="minorHAnsi" w:hAnsiTheme="minorHAnsi" w:cstheme="minorHAnsi"/>
          <w:color w:val="FF0000"/>
          <w:sz w:val="24"/>
          <w:u w:val="none"/>
        </w:rPr>
        <w:t>.0: State Examinations</w:t>
      </w:r>
      <w:bookmarkEnd w:id="29"/>
      <w:r w:rsidRPr="00FE3655">
        <w:rPr>
          <w:rFonts w:asciiTheme="minorHAnsi" w:hAnsiTheme="minorHAnsi" w:cstheme="minorHAnsi"/>
          <w:color w:val="FF0000"/>
          <w:sz w:val="24"/>
          <w:u w:val="none"/>
        </w:rPr>
        <w:t xml:space="preserve"> </w:t>
      </w:r>
    </w:p>
    <w:p w:rsidR="001A0076" w:rsidRDefault="004528ED" w:rsidP="001D17B6">
      <w:pPr>
        <w:spacing w:after="153" w:line="240" w:lineRule="auto"/>
        <w:ind w:left="0" w:firstLine="0"/>
        <w:jc w:val="left"/>
        <w:rPr>
          <w:rFonts w:asciiTheme="minorHAnsi" w:hAnsiTheme="minorHAnsi" w:cstheme="minorHAnsi"/>
          <w:sz w:val="22"/>
        </w:rPr>
      </w:pPr>
      <w:r>
        <w:rPr>
          <w:rFonts w:asciiTheme="minorHAnsi" w:hAnsiTheme="minorHAnsi" w:cstheme="minorHAnsi"/>
          <w:sz w:val="22"/>
        </w:rPr>
        <w:t xml:space="preserve">Assessment arrangements for the Leaving Certificate and Junior Certificate </w:t>
      </w:r>
      <w:proofErr w:type="gramStart"/>
      <w:r>
        <w:rPr>
          <w:rFonts w:asciiTheme="minorHAnsi" w:hAnsiTheme="minorHAnsi" w:cstheme="minorHAnsi"/>
          <w:sz w:val="22"/>
        </w:rPr>
        <w:t xml:space="preserve">Examinations </w:t>
      </w:r>
      <w:r w:rsidRPr="004528ED">
        <w:rPr>
          <w:rFonts w:asciiTheme="minorHAnsi" w:hAnsiTheme="minorHAnsi" w:cstheme="minorHAnsi"/>
          <w:b/>
          <w:sz w:val="22"/>
        </w:rPr>
        <w:t xml:space="preserve"> 2021</w:t>
      </w:r>
      <w:proofErr w:type="gramEnd"/>
      <w:r>
        <w:rPr>
          <w:rFonts w:asciiTheme="minorHAnsi" w:hAnsiTheme="minorHAnsi" w:cstheme="minorHAnsi"/>
          <w:sz w:val="22"/>
        </w:rPr>
        <w:t xml:space="preserve"> can be found using the following link:</w:t>
      </w:r>
    </w:p>
    <w:p w:rsidR="004528ED" w:rsidRPr="004528ED" w:rsidRDefault="00924325" w:rsidP="001D17B6">
      <w:pPr>
        <w:spacing w:after="153" w:line="240" w:lineRule="auto"/>
        <w:ind w:left="0" w:firstLine="0"/>
        <w:jc w:val="left"/>
        <w:rPr>
          <w:rFonts w:asciiTheme="minorHAnsi" w:hAnsiTheme="minorHAnsi" w:cstheme="minorHAnsi"/>
          <w:sz w:val="22"/>
        </w:rPr>
      </w:pPr>
      <w:hyperlink r:id="rId19" w:history="1">
        <w:r w:rsidR="004528ED" w:rsidRPr="004528ED">
          <w:rPr>
            <w:rFonts w:asciiTheme="minorHAnsi" w:hAnsiTheme="minorHAnsi" w:cstheme="minorHAnsi"/>
            <w:color w:val="0000FF"/>
            <w:u w:val="single"/>
          </w:rPr>
          <w:t>https://www.education.ie/en/Schools-Colleges/Information/Curriculum-and-Syllabus/assessment-arrangements-junior-cycle-and-leaving-certificate-examinations-2021.pdf</w:t>
        </w:r>
      </w:hyperlink>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30" w:name="_Toc49031935"/>
      <w:r w:rsidRPr="00FE3655">
        <w:rPr>
          <w:rFonts w:asciiTheme="minorHAnsi" w:hAnsiTheme="minorHAnsi" w:cstheme="minorHAnsi"/>
          <w:color w:val="FF0000"/>
          <w:sz w:val="24"/>
          <w:u w:val="none"/>
        </w:rPr>
        <w:t>2</w:t>
      </w:r>
      <w:r w:rsidR="003F1D0D">
        <w:rPr>
          <w:rFonts w:asciiTheme="minorHAnsi" w:hAnsiTheme="minorHAnsi" w:cstheme="minorHAnsi"/>
          <w:color w:val="FF0000"/>
          <w:sz w:val="24"/>
          <w:u w:val="none"/>
        </w:rPr>
        <w:t>3</w:t>
      </w:r>
      <w:r w:rsidRPr="00FE3655">
        <w:rPr>
          <w:rFonts w:asciiTheme="minorHAnsi" w:hAnsiTheme="minorHAnsi" w:cstheme="minorHAnsi"/>
          <w:color w:val="FF0000"/>
          <w:sz w:val="24"/>
          <w:u w:val="none"/>
        </w:rPr>
        <w:t xml:space="preserve">.0: Water </w:t>
      </w:r>
      <w:r w:rsidR="00FE3655">
        <w:rPr>
          <w:rFonts w:asciiTheme="minorHAnsi" w:hAnsiTheme="minorHAnsi" w:cstheme="minorHAnsi"/>
          <w:color w:val="FF0000"/>
          <w:sz w:val="24"/>
          <w:u w:val="none"/>
        </w:rPr>
        <w:t>F</w:t>
      </w:r>
      <w:r w:rsidRPr="00FE3655">
        <w:rPr>
          <w:rFonts w:asciiTheme="minorHAnsi" w:hAnsiTheme="minorHAnsi" w:cstheme="minorHAnsi"/>
          <w:color w:val="FF0000"/>
          <w:sz w:val="24"/>
          <w:u w:val="none"/>
        </w:rPr>
        <w:t>ountains</w:t>
      </w:r>
      <w:bookmarkEnd w:id="30"/>
      <w:r w:rsidRPr="00FE3655">
        <w:rPr>
          <w:rFonts w:asciiTheme="minorHAnsi" w:hAnsiTheme="minorHAnsi" w:cstheme="minorHAnsi"/>
          <w:color w:val="FF0000"/>
          <w:sz w:val="24"/>
          <w:u w:val="none"/>
        </w:rPr>
        <w:t xml:space="preserve"> </w:t>
      </w:r>
    </w:p>
    <w:p w:rsidR="001A0076" w:rsidRPr="004E4999" w:rsidRDefault="00743B36" w:rsidP="001D17B6">
      <w:pPr>
        <w:spacing w:line="240" w:lineRule="auto"/>
        <w:rPr>
          <w:rFonts w:asciiTheme="minorHAnsi" w:hAnsiTheme="minorHAnsi" w:cstheme="minorHAnsi"/>
          <w:sz w:val="22"/>
        </w:rPr>
      </w:pPr>
      <w:r w:rsidRPr="004E4999">
        <w:rPr>
          <w:rFonts w:asciiTheme="minorHAnsi" w:hAnsiTheme="minorHAnsi" w:cstheme="minorHAnsi"/>
          <w:sz w:val="22"/>
        </w:rPr>
        <w:t>In the interest of health &amp; safety students</w:t>
      </w:r>
      <w:r w:rsidR="00DC27A9" w:rsidRPr="004E4999">
        <w:rPr>
          <w:rFonts w:asciiTheme="minorHAnsi" w:hAnsiTheme="minorHAnsi" w:cstheme="minorHAnsi"/>
          <w:sz w:val="22"/>
        </w:rPr>
        <w:t xml:space="preserve"> will </w:t>
      </w:r>
      <w:r w:rsidRPr="004E4999">
        <w:rPr>
          <w:rFonts w:asciiTheme="minorHAnsi" w:hAnsiTheme="minorHAnsi" w:cstheme="minorHAnsi"/>
          <w:sz w:val="22"/>
        </w:rPr>
        <w:t xml:space="preserve">not </w:t>
      </w:r>
      <w:r w:rsidR="00DC27A9" w:rsidRPr="004E4999">
        <w:rPr>
          <w:rFonts w:asciiTheme="minorHAnsi" w:hAnsiTheme="minorHAnsi" w:cstheme="minorHAnsi"/>
          <w:sz w:val="22"/>
        </w:rPr>
        <w:t xml:space="preserve">have access to water fountains. </w:t>
      </w:r>
      <w:r w:rsidRPr="004E4999">
        <w:rPr>
          <w:rFonts w:asciiTheme="minorHAnsi" w:hAnsiTheme="minorHAnsi" w:cstheme="minorHAnsi"/>
          <w:sz w:val="22"/>
        </w:rPr>
        <w:t>W</w:t>
      </w:r>
      <w:r w:rsidR="00DC27A9" w:rsidRPr="004E4999">
        <w:rPr>
          <w:rFonts w:asciiTheme="minorHAnsi" w:hAnsiTheme="minorHAnsi" w:cstheme="minorHAnsi"/>
          <w:sz w:val="22"/>
        </w:rPr>
        <w:t>e strongly recommend that students bring their own water</w:t>
      </w:r>
      <w:r w:rsidR="00FE3655">
        <w:rPr>
          <w:rFonts w:asciiTheme="minorHAnsi" w:hAnsiTheme="minorHAnsi" w:cstheme="minorHAnsi"/>
          <w:sz w:val="22"/>
        </w:rPr>
        <w:t xml:space="preserve"> beaker</w:t>
      </w:r>
      <w:r w:rsidR="00DC27A9" w:rsidRPr="004E4999">
        <w:rPr>
          <w:rFonts w:asciiTheme="minorHAnsi" w:hAnsiTheme="minorHAnsi" w:cstheme="minorHAnsi"/>
          <w:sz w:val="22"/>
        </w:rPr>
        <w:t xml:space="preserve"> with them</w:t>
      </w:r>
      <w:r w:rsidR="00FE3655">
        <w:rPr>
          <w:rFonts w:asciiTheme="minorHAnsi" w:hAnsiTheme="minorHAnsi" w:cstheme="minorHAnsi"/>
          <w:sz w:val="22"/>
        </w:rPr>
        <w:t xml:space="preserve"> and stored in their school-bag</w:t>
      </w:r>
      <w:r w:rsidR="00DC27A9" w:rsidRPr="004E4999">
        <w:rPr>
          <w:rFonts w:asciiTheme="minorHAnsi" w:hAnsiTheme="minorHAnsi" w:cstheme="minorHAnsi"/>
          <w:sz w:val="22"/>
        </w:rPr>
        <w:t xml:space="preserve">. </w:t>
      </w:r>
    </w:p>
    <w:p w:rsidR="001A0076" w:rsidRPr="004E4999" w:rsidRDefault="00DC27A9" w:rsidP="001D17B6">
      <w:pPr>
        <w:spacing w:after="151" w:line="240" w:lineRule="auto"/>
        <w:ind w:left="0" w:firstLine="0"/>
        <w:jc w:val="left"/>
        <w:rPr>
          <w:rFonts w:asciiTheme="minorHAnsi" w:hAnsiTheme="minorHAnsi" w:cstheme="minorHAnsi"/>
          <w:sz w:val="22"/>
        </w:rPr>
      </w:pPr>
      <w:r w:rsidRPr="004E4999">
        <w:rPr>
          <w:rFonts w:asciiTheme="minorHAnsi" w:hAnsiTheme="minorHAnsi" w:cstheme="minorHAnsi"/>
          <w:sz w:val="22"/>
        </w:rPr>
        <w:t xml:space="preserve"> </w:t>
      </w:r>
    </w:p>
    <w:p w:rsidR="001A0076" w:rsidRPr="00FE3655" w:rsidRDefault="00DC27A9" w:rsidP="001D17B6">
      <w:pPr>
        <w:pStyle w:val="Heading1"/>
        <w:spacing w:line="240" w:lineRule="auto"/>
        <w:ind w:left="-5"/>
        <w:rPr>
          <w:rFonts w:asciiTheme="minorHAnsi" w:hAnsiTheme="minorHAnsi" w:cstheme="minorHAnsi"/>
          <w:color w:val="FF0000"/>
          <w:sz w:val="24"/>
          <w:u w:val="none"/>
        </w:rPr>
      </w:pPr>
      <w:bookmarkStart w:id="31" w:name="_Toc49031936"/>
      <w:r w:rsidRPr="00FE3655">
        <w:rPr>
          <w:rFonts w:asciiTheme="minorHAnsi" w:hAnsiTheme="minorHAnsi" w:cstheme="minorHAnsi"/>
          <w:color w:val="FF0000"/>
          <w:sz w:val="24"/>
          <w:u w:val="none"/>
        </w:rPr>
        <w:t>2</w:t>
      </w:r>
      <w:r w:rsidR="003F1D0D">
        <w:rPr>
          <w:rFonts w:asciiTheme="minorHAnsi" w:hAnsiTheme="minorHAnsi" w:cstheme="minorHAnsi"/>
          <w:color w:val="FF0000"/>
          <w:sz w:val="24"/>
          <w:u w:val="none"/>
        </w:rPr>
        <w:t>4</w:t>
      </w:r>
      <w:r w:rsidRPr="00FE3655">
        <w:rPr>
          <w:rFonts w:asciiTheme="minorHAnsi" w:hAnsiTheme="minorHAnsi" w:cstheme="minorHAnsi"/>
          <w:color w:val="FF0000"/>
          <w:sz w:val="24"/>
          <w:u w:val="none"/>
        </w:rPr>
        <w:t>.0: High Risk Category</w:t>
      </w:r>
      <w:bookmarkEnd w:id="31"/>
      <w:r w:rsidRPr="00FE3655">
        <w:rPr>
          <w:rFonts w:asciiTheme="minorHAnsi" w:hAnsiTheme="minorHAnsi" w:cstheme="minorHAnsi"/>
          <w:color w:val="FF0000"/>
          <w:sz w:val="24"/>
          <w:u w:val="none"/>
        </w:rPr>
        <w:t xml:space="preserve"> </w:t>
      </w:r>
    </w:p>
    <w:p w:rsidR="001A0076" w:rsidRPr="004E4999"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Any parent who has concerns for their </w:t>
      </w:r>
      <w:r w:rsidR="0056053E" w:rsidRPr="004E4999">
        <w:rPr>
          <w:rFonts w:asciiTheme="minorHAnsi" w:hAnsiTheme="minorHAnsi" w:cstheme="minorHAnsi"/>
          <w:sz w:val="22"/>
        </w:rPr>
        <w:t>child</w:t>
      </w:r>
      <w:r w:rsidRPr="004E4999">
        <w:rPr>
          <w:rFonts w:asciiTheme="minorHAnsi" w:hAnsiTheme="minorHAnsi" w:cstheme="minorHAnsi"/>
          <w:sz w:val="22"/>
        </w:rPr>
        <w:t xml:space="preserve"> and feel</w:t>
      </w:r>
      <w:r w:rsidR="0056053E" w:rsidRPr="004E4999">
        <w:rPr>
          <w:rFonts w:asciiTheme="minorHAnsi" w:hAnsiTheme="minorHAnsi" w:cstheme="minorHAnsi"/>
          <w:sz w:val="22"/>
        </w:rPr>
        <w:t>s</w:t>
      </w:r>
      <w:r w:rsidRPr="004E4999">
        <w:rPr>
          <w:rFonts w:asciiTheme="minorHAnsi" w:hAnsiTheme="minorHAnsi" w:cstheme="minorHAnsi"/>
          <w:sz w:val="22"/>
        </w:rPr>
        <w:t xml:space="preserve"> they may fall into a high-risk category and believe that a return to school may be challenging, please contact </w:t>
      </w:r>
      <w:r w:rsidR="0056053E" w:rsidRPr="004E4999">
        <w:rPr>
          <w:rFonts w:asciiTheme="minorHAnsi" w:hAnsiTheme="minorHAnsi" w:cstheme="minorHAnsi"/>
          <w:color w:val="0000FF"/>
          <w:sz w:val="22"/>
          <w:u w:val="single" w:color="0000FF"/>
        </w:rPr>
        <w:t>orlajackson.dp@presheadford.ie</w:t>
      </w:r>
      <w:r w:rsidRPr="004E4999">
        <w:rPr>
          <w:rFonts w:asciiTheme="minorHAnsi" w:hAnsiTheme="minorHAnsi" w:cstheme="minorHAnsi"/>
          <w:sz w:val="22"/>
        </w:rPr>
        <w:t xml:space="preserve"> so we can start to plan for supporting their safe return to school. </w:t>
      </w:r>
    </w:p>
    <w:p w:rsidR="0056053E" w:rsidRPr="004E4999" w:rsidRDefault="0056053E" w:rsidP="001D17B6">
      <w:pPr>
        <w:spacing w:line="240" w:lineRule="auto"/>
        <w:rPr>
          <w:rFonts w:asciiTheme="minorHAnsi" w:hAnsiTheme="minorHAnsi" w:cstheme="minorHAnsi"/>
          <w:sz w:val="22"/>
        </w:rPr>
      </w:pPr>
      <w:r w:rsidRPr="004E4999">
        <w:rPr>
          <w:rFonts w:asciiTheme="minorHAnsi" w:hAnsiTheme="minorHAnsi" w:cstheme="minorHAnsi"/>
          <w:sz w:val="22"/>
        </w:rPr>
        <w:t>If any member of staff has concerns regarding their health and if they are in the high-risk category, please contact the Principal.</w:t>
      </w:r>
    </w:p>
    <w:p w:rsidR="001A0076" w:rsidRPr="00DC497B" w:rsidRDefault="00DC27A9" w:rsidP="00DC497B">
      <w:pPr>
        <w:spacing w:after="153" w:line="240" w:lineRule="auto"/>
        <w:ind w:left="0" w:firstLine="0"/>
        <w:jc w:val="left"/>
        <w:rPr>
          <w:rFonts w:asciiTheme="minorHAnsi" w:hAnsiTheme="minorHAnsi" w:cstheme="minorHAnsi"/>
          <w:b/>
          <w:sz w:val="22"/>
        </w:rPr>
      </w:pPr>
      <w:r w:rsidRPr="004E4999">
        <w:rPr>
          <w:rFonts w:asciiTheme="minorHAnsi" w:hAnsiTheme="minorHAnsi" w:cstheme="minorHAnsi"/>
          <w:sz w:val="22"/>
        </w:rPr>
        <w:t xml:space="preserve"> </w:t>
      </w:r>
      <w:bookmarkStart w:id="32" w:name="_Toc49031937"/>
      <w:r w:rsidRPr="00DC497B">
        <w:rPr>
          <w:rFonts w:asciiTheme="minorHAnsi" w:hAnsiTheme="minorHAnsi" w:cstheme="minorHAnsi"/>
          <w:b/>
          <w:color w:val="FF0000"/>
        </w:rPr>
        <w:t>2</w:t>
      </w:r>
      <w:r w:rsidR="003F1D0D">
        <w:rPr>
          <w:rFonts w:asciiTheme="minorHAnsi" w:hAnsiTheme="minorHAnsi" w:cstheme="minorHAnsi"/>
          <w:b/>
          <w:color w:val="FF0000"/>
        </w:rPr>
        <w:t>5</w:t>
      </w:r>
      <w:r w:rsidRPr="00DC497B">
        <w:rPr>
          <w:rFonts w:asciiTheme="minorHAnsi" w:hAnsiTheme="minorHAnsi" w:cstheme="minorHAnsi"/>
          <w:b/>
          <w:color w:val="FF0000"/>
        </w:rPr>
        <w:t xml:space="preserve">.0: Sudden School Closure or </w:t>
      </w:r>
      <w:r w:rsidR="00FE3655" w:rsidRPr="00DC497B">
        <w:rPr>
          <w:rFonts w:asciiTheme="minorHAnsi" w:hAnsiTheme="minorHAnsi" w:cstheme="minorHAnsi"/>
          <w:b/>
          <w:color w:val="FF0000"/>
        </w:rPr>
        <w:t>Remote Learning</w:t>
      </w:r>
      <w:bookmarkEnd w:id="32"/>
      <w:r w:rsidRPr="00DC497B">
        <w:rPr>
          <w:rFonts w:asciiTheme="minorHAnsi" w:hAnsiTheme="minorHAnsi" w:cstheme="minorHAnsi"/>
          <w:b/>
          <w:color w:val="FF0000"/>
        </w:rPr>
        <w:t xml:space="preserve"> </w:t>
      </w:r>
    </w:p>
    <w:p w:rsidR="009329F3"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In the unforeseen event, that the school cannot provide</w:t>
      </w:r>
      <w:r w:rsidR="00DF404B" w:rsidRPr="004E4999">
        <w:rPr>
          <w:rFonts w:asciiTheme="minorHAnsi" w:hAnsiTheme="minorHAnsi" w:cstheme="minorHAnsi"/>
          <w:sz w:val="22"/>
        </w:rPr>
        <w:t xml:space="preserve"> for the</w:t>
      </w:r>
      <w:r w:rsidRPr="004E4999">
        <w:rPr>
          <w:rFonts w:asciiTheme="minorHAnsi" w:hAnsiTheme="minorHAnsi" w:cstheme="minorHAnsi"/>
          <w:sz w:val="22"/>
        </w:rPr>
        <w:t xml:space="preserve"> safe supervision of students, the Principal may be forced in certain circumstances to ask certain year groups to remain at home.  It is important that you are aware that if this sudden announcement occurs, it does not necessarily mean that the school has a COVID-19 related issue.</w:t>
      </w:r>
      <w:r w:rsidR="009329F3">
        <w:rPr>
          <w:rFonts w:asciiTheme="minorHAnsi" w:hAnsiTheme="minorHAnsi" w:cstheme="minorHAnsi"/>
          <w:sz w:val="22"/>
        </w:rPr>
        <w:t xml:space="preserve"> </w:t>
      </w:r>
    </w:p>
    <w:p w:rsidR="001A0076" w:rsidRDefault="00DC27A9" w:rsidP="001D17B6">
      <w:pPr>
        <w:spacing w:line="240" w:lineRule="auto"/>
        <w:rPr>
          <w:rFonts w:asciiTheme="minorHAnsi" w:hAnsiTheme="minorHAnsi" w:cstheme="minorHAnsi"/>
          <w:sz w:val="22"/>
        </w:rPr>
      </w:pPr>
      <w:r w:rsidRPr="004E4999">
        <w:rPr>
          <w:rFonts w:asciiTheme="minorHAnsi" w:hAnsiTheme="minorHAnsi" w:cstheme="minorHAnsi"/>
          <w:sz w:val="22"/>
        </w:rPr>
        <w:t xml:space="preserve">  </w:t>
      </w:r>
    </w:p>
    <w:p w:rsidR="006559A7" w:rsidRDefault="004528ED" w:rsidP="001D17B6">
      <w:pPr>
        <w:spacing w:line="240" w:lineRule="auto"/>
        <w:rPr>
          <w:rFonts w:asciiTheme="minorHAnsi" w:hAnsiTheme="minorHAnsi" w:cstheme="minorHAnsi"/>
          <w:b/>
          <w:color w:val="FF0000"/>
          <w:szCs w:val="24"/>
        </w:rPr>
      </w:pPr>
      <w:r w:rsidRPr="004528ED">
        <w:rPr>
          <w:rFonts w:asciiTheme="minorHAnsi" w:hAnsiTheme="minorHAnsi" w:cstheme="minorHAnsi"/>
          <w:b/>
          <w:color w:val="FF0000"/>
          <w:szCs w:val="24"/>
        </w:rPr>
        <w:t>2</w:t>
      </w:r>
      <w:r w:rsidR="003F1D0D">
        <w:rPr>
          <w:rFonts w:asciiTheme="minorHAnsi" w:hAnsiTheme="minorHAnsi" w:cstheme="minorHAnsi"/>
          <w:b/>
          <w:color w:val="FF0000"/>
          <w:szCs w:val="24"/>
        </w:rPr>
        <w:t>6</w:t>
      </w:r>
      <w:r w:rsidRPr="004528ED">
        <w:rPr>
          <w:rFonts w:asciiTheme="minorHAnsi" w:hAnsiTheme="minorHAnsi" w:cstheme="minorHAnsi"/>
          <w:b/>
          <w:color w:val="FF0000"/>
          <w:szCs w:val="24"/>
        </w:rPr>
        <w:t xml:space="preserve">.0: Procedures if a </w:t>
      </w:r>
      <w:r w:rsidR="009329F3">
        <w:rPr>
          <w:rFonts w:asciiTheme="minorHAnsi" w:hAnsiTheme="minorHAnsi" w:cstheme="minorHAnsi"/>
          <w:b/>
          <w:color w:val="FF0000"/>
          <w:szCs w:val="24"/>
        </w:rPr>
        <w:t>s</w:t>
      </w:r>
      <w:r w:rsidRPr="004528ED">
        <w:rPr>
          <w:rFonts w:asciiTheme="minorHAnsi" w:hAnsiTheme="minorHAnsi" w:cstheme="minorHAnsi"/>
          <w:b/>
          <w:color w:val="FF0000"/>
          <w:szCs w:val="24"/>
        </w:rPr>
        <w:t>taff member or student develops COVID 19 symptoms</w:t>
      </w:r>
    </w:p>
    <w:p w:rsidR="004528ED" w:rsidRPr="00D85B9B" w:rsidRDefault="004528ED" w:rsidP="004528ED">
      <w:pPr>
        <w:pStyle w:val="ListParagraph"/>
        <w:numPr>
          <w:ilvl w:val="0"/>
          <w:numId w:val="17"/>
        </w:numPr>
        <w:spacing w:line="240" w:lineRule="auto"/>
        <w:rPr>
          <w:rFonts w:asciiTheme="minorHAnsi" w:hAnsiTheme="minorHAnsi" w:cstheme="minorHAnsi"/>
          <w:color w:val="auto"/>
          <w:sz w:val="22"/>
        </w:rPr>
      </w:pPr>
      <w:r w:rsidRPr="00D85B9B">
        <w:rPr>
          <w:rFonts w:asciiTheme="minorHAnsi" w:hAnsiTheme="minorHAnsi" w:cstheme="minorHAnsi"/>
          <w:color w:val="auto"/>
          <w:sz w:val="22"/>
        </w:rPr>
        <w:t>The person will be provided with PPE, they will be required to wear it until they leave the premises</w:t>
      </w:r>
    </w:p>
    <w:p w:rsidR="004528ED" w:rsidRPr="00D85B9B" w:rsidRDefault="004528ED" w:rsidP="004528ED">
      <w:pPr>
        <w:pStyle w:val="ListParagraph"/>
        <w:numPr>
          <w:ilvl w:val="0"/>
          <w:numId w:val="17"/>
        </w:numPr>
        <w:spacing w:line="240" w:lineRule="auto"/>
        <w:rPr>
          <w:rFonts w:asciiTheme="minorHAnsi" w:hAnsiTheme="minorHAnsi" w:cstheme="minorHAnsi"/>
          <w:color w:val="auto"/>
          <w:sz w:val="22"/>
        </w:rPr>
      </w:pPr>
      <w:r w:rsidRPr="00D85B9B">
        <w:rPr>
          <w:rFonts w:asciiTheme="minorHAnsi" w:hAnsiTheme="minorHAnsi" w:cstheme="minorHAnsi"/>
          <w:color w:val="auto"/>
          <w:sz w:val="22"/>
        </w:rPr>
        <w:t>A member of Senior Management Team will be notif</w:t>
      </w:r>
      <w:r w:rsidR="00E403DF" w:rsidRPr="00D85B9B">
        <w:rPr>
          <w:rFonts w:asciiTheme="minorHAnsi" w:hAnsiTheme="minorHAnsi" w:cstheme="minorHAnsi"/>
          <w:color w:val="auto"/>
          <w:sz w:val="22"/>
        </w:rPr>
        <w:t>i</w:t>
      </w:r>
      <w:r w:rsidRPr="00D85B9B">
        <w:rPr>
          <w:rFonts w:asciiTheme="minorHAnsi" w:hAnsiTheme="minorHAnsi" w:cstheme="minorHAnsi"/>
          <w:color w:val="auto"/>
          <w:sz w:val="22"/>
        </w:rPr>
        <w:t>ed and will accompany the person to the primary isolation room (the waiting room), Ms Jackson’s office is the secondary Isolation room</w:t>
      </w:r>
    </w:p>
    <w:p w:rsidR="004528ED" w:rsidRPr="00D85B9B" w:rsidRDefault="004528ED" w:rsidP="004528ED">
      <w:pPr>
        <w:pStyle w:val="ListParagraph"/>
        <w:numPr>
          <w:ilvl w:val="0"/>
          <w:numId w:val="17"/>
        </w:numPr>
        <w:spacing w:line="240" w:lineRule="auto"/>
        <w:rPr>
          <w:rFonts w:asciiTheme="minorHAnsi" w:hAnsiTheme="minorHAnsi" w:cstheme="minorHAnsi"/>
          <w:color w:val="auto"/>
          <w:sz w:val="22"/>
        </w:rPr>
      </w:pPr>
      <w:r w:rsidRPr="00D85B9B">
        <w:rPr>
          <w:rFonts w:asciiTheme="minorHAnsi" w:hAnsiTheme="minorHAnsi" w:cstheme="minorHAnsi"/>
          <w:color w:val="auto"/>
          <w:sz w:val="22"/>
        </w:rPr>
        <w:t>2 metre physical distance will be maintained at all times</w:t>
      </w:r>
    </w:p>
    <w:p w:rsidR="004528ED" w:rsidRPr="00D85B9B" w:rsidRDefault="004528ED" w:rsidP="004528ED">
      <w:pPr>
        <w:pStyle w:val="ListParagraph"/>
        <w:numPr>
          <w:ilvl w:val="0"/>
          <w:numId w:val="17"/>
        </w:numPr>
        <w:spacing w:line="240" w:lineRule="auto"/>
        <w:rPr>
          <w:rFonts w:asciiTheme="minorHAnsi" w:hAnsiTheme="minorHAnsi" w:cstheme="minorHAnsi"/>
          <w:b/>
          <w:color w:val="auto"/>
          <w:sz w:val="22"/>
        </w:rPr>
      </w:pPr>
      <w:r w:rsidRPr="00D85B9B">
        <w:rPr>
          <w:rFonts w:asciiTheme="minorHAnsi" w:hAnsiTheme="minorHAnsi" w:cstheme="minorHAnsi"/>
          <w:color w:val="auto"/>
          <w:sz w:val="22"/>
        </w:rPr>
        <w:t>Parents/next of kin will be notified immediately and transport will be arranged to home/GP. Public transport is not permitted to be used.</w:t>
      </w:r>
    </w:p>
    <w:p w:rsidR="00D85B9B" w:rsidRPr="00D85B9B" w:rsidRDefault="00D85B9B" w:rsidP="004528ED">
      <w:pPr>
        <w:pStyle w:val="ListParagraph"/>
        <w:numPr>
          <w:ilvl w:val="0"/>
          <w:numId w:val="17"/>
        </w:numPr>
        <w:spacing w:line="240" w:lineRule="auto"/>
        <w:rPr>
          <w:rFonts w:asciiTheme="minorHAnsi" w:hAnsiTheme="minorHAnsi" w:cstheme="minorHAnsi"/>
          <w:color w:val="auto"/>
          <w:sz w:val="22"/>
        </w:rPr>
      </w:pPr>
      <w:r w:rsidRPr="00D85B9B">
        <w:rPr>
          <w:rFonts w:asciiTheme="minorHAnsi" w:hAnsiTheme="minorHAnsi" w:cstheme="minorHAnsi"/>
          <w:color w:val="auto"/>
          <w:sz w:val="22"/>
        </w:rPr>
        <w:lastRenderedPageBreak/>
        <w:t>If parents/next of kin cannot arrive immediately, the person will be accommodated to remain in the isolation room</w:t>
      </w:r>
    </w:p>
    <w:p w:rsidR="004528ED" w:rsidRPr="00D85B9B" w:rsidRDefault="004528ED" w:rsidP="004528ED">
      <w:pPr>
        <w:pStyle w:val="ListParagraph"/>
        <w:numPr>
          <w:ilvl w:val="0"/>
          <w:numId w:val="17"/>
        </w:numPr>
        <w:spacing w:line="240" w:lineRule="auto"/>
        <w:rPr>
          <w:rFonts w:asciiTheme="minorHAnsi" w:hAnsiTheme="minorHAnsi" w:cstheme="minorHAnsi"/>
          <w:color w:val="auto"/>
          <w:sz w:val="22"/>
        </w:rPr>
      </w:pPr>
      <w:r w:rsidRPr="00D85B9B">
        <w:rPr>
          <w:rFonts w:asciiTheme="minorHAnsi" w:hAnsiTheme="minorHAnsi" w:cstheme="minorHAnsi"/>
          <w:color w:val="auto"/>
          <w:sz w:val="22"/>
        </w:rPr>
        <w:t xml:space="preserve">The person with the suspected case </w:t>
      </w:r>
      <w:r w:rsidR="00E403DF" w:rsidRPr="00D85B9B">
        <w:rPr>
          <w:rFonts w:asciiTheme="minorHAnsi" w:hAnsiTheme="minorHAnsi" w:cstheme="minorHAnsi"/>
          <w:color w:val="auto"/>
          <w:sz w:val="22"/>
        </w:rPr>
        <w:t xml:space="preserve">will avoid touching people, </w:t>
      </w:r>
      <w:proofErr w:type="gramStart"/>
      <w:r w:rsidR="00E403DF" w:rsidRPr="00D85B9B">
        <w:rPr>
          <w:rFonts w:asciiTheme="minorHAnsi" w:hAnsiTheme="minorHAnsi" w:cstheme="minorHAnsi"/>
          <w:color w:val="auto"/>
          <w:sz w:val="22"/>
        </w:rPr>
        <w:t>surfaces ,</w:t>
      </w:r>
      <w:proofErr w:type="gramEnd"/>
      <w:r w:rsidR="00E403DF" w:rsidRPr="00D85B9B">
        <w:rPr>
          <w:rFonts w:asciiTheme="minorHAnsi" w:hAnsiTheme="minorHAnsi" w:cstheme="minorHAnsi"/>
          <w:color w:val="auto"/>
          <w:sz w:val="22"/>
        </w:rPr>
        <w:t xml:space="preserve"> objects as far as is reasonable possible</w:t>
      </w:r>
    </w:p>
    <w:p w:rsidR="00E403DF" w:rsidRPr="00E403DF" w:rsidRDefault="00E403DF" w:rsidP="004528ED">
      <w:pPr>
        <w:pStyle w:val="ListParagraph"/>
        <w:numPr>
          <w:ilvl w:val="0"/>
          <w:numId w:val="17"/>
        </w:numPr>
        <w:spacing w:line="240" w:lineRule="auto"/>
        <w:rPr>
          <w:rFonts w:asciiTheme="minorHAnsi" w:hAnsiTheme="minorHAnsi" w:cstheme="minorHAnsi"/>
          <w:color w:val="auto"/>
          <w:sz w:val="22"/>
        </w:rPr>
      </w:pPr>
      <w:r w:rsidRPr="00E403DF">
        <w:rPr>
          <w:rFonts w:asciiTheme="minorHAnsi" w:hAnsiTheme="minorHAnsi" w:cstheme="minorHAnsi"/>
          <w:color w:val="auto"/>
          <w:sz w:val="22"/>
        </w:rPr>
        <w:t>Once the person with the suspected case has left the premises, appropriate cleaning of the isolation area and other areas will take place</w:t>
      </w:r>
    </w:p>
    <w:p w:rsidR="00E403DF" w:rsidRDefault="00E403DF" w:rsidP="004528ED">
      <w:pPr>
        <w:pStyle w:val="ListParagraph"/>
        <w:numPr>
          <w:ilvl w:val="0"/>
          <w:numId w:val="17"/>
        </w:numPr>
        <w:spacing w:line="240" w:lineRule="auto"/>
        <w:rPr>
          <w:rFonts w:asciiTheme="minorHAnsi" w:hAnsiTheme="minorHAnsi" w:cstheme="minorHAnsi"/>
          <w:color w:val="auto"/>
          <w:sz w:val="22"/>
        </w:rPr>
      </w:pPr>
      <w:r w:rsidRPr="00E403DF">
        <w:rPr>
          <w:rFonts w:asciiTheme="minorHAnsi" w:hAnsiTheme="minorHAnsi" w:cstheme="minorHAnsi"/>
          <w:color w:val="auto"/>
          <w:sz w:val="22"/>
        </w:rPr>
        <w:t xml:space="preserve">PCH will </w:t>
      </w:r>
      <w:proofErr w:type="gramStart"/>
      <w:r w:rsidRPr="00E403DF">
        <w:rPr>
          <w:rFonts w:asciiTheme="minorHAnsi" w:hAnsiTheme="minorHAnsi" w:cstheme="minorHAnsi"/>
          <w:color w:val="auto"/>
          <w:sz w:val="22"/>
        </w:rPr>
        <w:t>provide assistance</w:t>
      </w:r>
      <w:proofErr w:type="gramEnd"/>
      <w:r w:rsidRPr="00E403DF">
        <w:rPr>
          <w:rFonts w:asciiTheme="minorHAnsi" w:hAnsiTheme="minorHAnsi" w:cstheme="minorHAnsi"/>
          <w:color w:val="auto"/>
          <w:sz w:val="22"/>
        </w:rPr>
        <w:t xml:space="preserve"> if contacted by the HSE and will follow all guidance issued by them.</w:t>
      </w:r>
    </w:p>
    <w:p w:rsidR="00D85B9B" w:rsidRPr="00E403DF" w:rsidRDefault="00D85B9B" w:rsidP="004528ED">
      <w:pPr>
        <w:pStyle w:val="ListParagraph"/>
        <w:numPr>
          <w:ilvl w:val="0"/>
          <w:numId w:val="17"/>
        </w:numPr>
        <w:spacing w:line="240" w:lineRule="auto"/>
        <w:rPr>
          <w:rFonts w:asciiTheme="minorHAnsi" w:hAnsiTheme="minorHAnsi" w:cstheme="minorHAnsi"/>
          <w:color w:val="auto"/>
          <w:sz w:val="22"/>
        </w:rPr>
      </w:pPr>
      <w:r>
        <w:rPr>
          <w:rFonts w:asciiTheme="minorHAnsi" w:hAnsiTheme="minorHAnsi" w:cstheme="minorHAnsi"/>
          <w:b/>
          <w:color w:val="auto"/>
          <w:sz w:val="22"/>
        </w:rPr>
        <w:t>Closure of the school is not recommended</w:t>
      </w:r>
      <w:r w:rsidR="0016632C">
        <w:rPr>
          <w:rFonts w:asciiTheme="minorHAnsi" w:hAnsiTheme="minorHAnsi" w:cstheme="minorHAnsi"/>
          <w:b/>
          <w:color w:val="auto"/>
          <w:sz w:val="22"/>
        </w:rPr>
        <w:t xml:space="preserve"> unless directed to do so</w:t>
      </w:r>
      <w:r>
        <w:rPr>
          <w:rFonts w:asciiTheme="minorHAnsi" w:hAnsiTheme="minorHAnsi" w:cstheme="minorHAnsi"/>
          <w:b/>
          <w:color w:val="auto"/>
          <w:sz w:val="22"/>
        </w:rPr>
        <w:t xml:space="preserve">. The school will be contacted by the HSE </w:t>
      </w:r>
      <w:r w:rsidR="0016632C">
        <w:rPr>
          <w:rFonts w:asciiTheme="minorHAnsi" w:hAnsiTheme="minorHAnsi" w:cstheme="minorHAnsi"/>
          <w:b/>
          <w:color w:val="auto"/>
          <w:sz w:val="22"/>
        </w:rPr>
        <w:t xml:space="preserve">if </w:t>
      </w:r>
      <w:r w:rsidR="00302CDE">
        <w:rPr>
          <w:rFonts w:asciiTheme="minorHAnsi" w:hAnsiTheme="minorHAnsi" w:cstheme="minorHAnsi"/>
          <w:b/>
          <w:color w:val="auto"/>
          <w:sz w:val="22"/>
        </w:rPr>
        <w:t>a positive</w:t>
      </w:r>
      <w:r w:rsidR="0016632C">
        <w:rPr>
          <w:rFonts w:asciiTheme="minorHAnsi" w:hAnsiTheme="minorHAnsi" w:cstheme="minorHAnsi"/>
          <w:b/>
          <w:color w:val="auto"/>
          <w:sz w:val="22"/>
        </w:rPr>
        <w:t xml:space="preserve"> case is confirmed. A risk assessment will be carried out by the HSE and they will advise the school as to how to proceed.</w:t>
      </w:r>
    </w:p>
    <w:p w:rsidR="003A4CA4" w:rsidRDefault="003A4CA4" w:rsidP="00DC497B">
      <w:pPr>
        <w:spacing w:after="151" w:line="240" w:lineRule="auto"/>
        <w:ind w:left="0" w:firstLine="0"/>
        <w:jc w:val="left"/>
        <w:rPr>
          <w:rFonts w:asciiTheme="minorHAnsi" w:hAnsiTheme="minorHAnsi" w:cstheme="minorHAnsi"/>
          <w:sz w:val="22"/>
        </w:rPr>
      </w:pPr>
      <w:bookmarkStart w:id="33" w:name="_Toc49031938"/>
    </w:p>
    <w:p w:rsidR="001A0076" w:rsidRPr="00DC497B" w:rsidRDefault="00461E9C" w:rsidP="00DC497B">
      <w:pPr>
        <w:spacing w:after="151" w:line="240" w:lineRule="auto"/>
        <w:ind w:left="0" w:firstLine="0"/>
        <w:jc w:val="left"/>
        <w:rPr>
          <w:rFonts w:asciiTheme="minorHAnsi" w:hAnsiTheme="minorHAnsi" w:cstheme="minorHAnsi"/>
          <w:b/>
          <w:sz w:val="22"/>
        </w:rPr>
      </w:pPr>
      <w:r>
        <w:rPr>
          <w:rFonts w:asciiTheme="minorHAnsi" w:hAnsiTheme="minorHAnsi" w:cstheme="minorHAnsi"/>
          <w:b/>
          <w:color w:val="FF0000"/>
        </w:rPr>
        <w:t>2</w:t>
      </w:r>
      <w:r w:rsidR="003F1D0D">
        <w:rPr>
          <w:rFonts w:asciiTheme="minorHAnsi" w:hAnsiTheme="minorHAnsi" w:cstheme="minorHAnsi"/>
          <w:b/>
          <w:color w:val="FF0000"/>
        </w:rPr>
        <w:t>7</w:t>
      </w:r>
      <w:r w:rsidR="00DC27A9" w:rsidRPr="00DC497B">
        <w:rPr>
          <w:rFonts w:asciiTheme="minorHAnsi" w:hAnsiTheme="minorHAnsi" w:cstheme="minorHAnsi"/>
          <w:b/>
          <w:color w:val="FF0000"/>
        </w:rPr>
        <w:t>.0: Students with Additional Needs</w:t>
      </w:r>
      <w:bookmarkEnd w:id="33"/>
      <w:r w:rsidR="00DC27A9" w:rsidRPr="00DC497B">
        <w:rPr>
          <w:rFonts w:asciiTheme="minorHAnsi" w:hAnsiTheme="minorHAnsi" w:cstheme="minorHAnsi"/>
          <w:b/>
          <w:color w:val="FF0000"/>
        </w:rPr>
        <w:t xml:space="preserve"> </w:t>
      </w:r>
    </w:p>
    <w:p w:rsidR="00DC497B" w:rsidRDefault="00DC27A9" w:rsidP="007A61A5">
      <w:pPr>
        <w:spacing w:after="112" w:line="240" w:lineRule="auto"/>
        <w:rPr>
          <w:rFonts w:asciiTheme="minorHAnsi" w:hAnsiTheme="minorHAnsi" w:cstheme="minorHAnsi"/>
          <w:sz w:val="22"/>
        </w:rPr>
      </w:pPr>
      <w:r w:rsidRPr="004E4999">
        <w:rPr>
          <w:rFonts w:asciiTheme="minorHAnsi" w:hAnsiTheme="minorHAnsi" w:cstheme="minorHAnsi"/>
          <w:sz w:val="22"/>
        </w:rPr>
        <w:t xml:space="preserve">The school is developing a range </w:t>
      </w:r>
      <w:r w:rsidR="003A4CA4">
        <w:rPr>
          <w:rFonts w:asciiTheme="minorHAnsi" w:hAnsiTheme="minorHAnsi" w:cstheme="minorHAnsi"/>
          <w:sz w:val="22"/>
        </w:rPr>
        <w:t xml:space="preserve">of </w:t>
      </w:r>
      <w:r w:rsidRPr="004E4999">
        <w:rPr>
          <w:rFonts w:asciiTheme="minorHAnsi" w:hAnsiTheme="minorHAnsi" w:cstheme="minorHAnsi"/>
          <w:sz w:val="22"/>
        </w:rPr>
        <w:t>procedures for our Special Needs Assistant</w:t>
      </w:r>
      <w:r w:rsidR="00DF404B" w:rsidRPr="004E4999">
        <w:rPr>
          <w:rFonts w:asciiTheme="minorHAnsi" w:hAnsiTheme="minorHAnsi" w:cstheme="minorHAnsi"/>
          <w:sz w:val="22"/>
        </w:rPr>
        <w:t>s</w:t>
      </w:r>
      <w:r w:rsidRPr="004E4999">
        <w:rPr>
          <w:rFonts w:asciiTheme="minorHAnsi" w:hAnsiTheme="minorHAnsi" w:cstheme="minorHAnsi"/>
          <w:sz w:val="22"/>
        </w:rPr>
        <w:t xml:space="preserve"> and Special Education Teachers; we will communicate those measures in due course</w:t>
      </w:r>
      <w:r w:rsidR="009329F3">
        <w:rPr>
          <w:rFonts w:asciiTheme="minorHAnsi" w:hAnsiTheme="minorHAnsi" w:cstheme="minorHAnsi"/>
          <w:sz w:val="22"/>
        </w:rPr>
        <w:t>,</w:t>
      </w:r>
      <w:r w:rsidRPr="004E4999">
        <w:rPr>
          <w:rFonts w:asciiTheme="minorHAnsi" w:hAnsiTheme="minorHAnsi" w:cstheme="minorHAnsi"/>
          <w:sz w:val="22"/>
        </w:rPr>
        <w:t xml:space="preserve"> once these safety protocols are established. In the interim, if you have any concerns, please contact our SENCO</w:t>
      </w:r>
      <w:r w:rsidR="00DC497B">
        <w:rPr>
          <w:rFonts w:asciiTheme="minorHAnsi" w:hAnsiTheme="minorHAnsi" w:cstheme="minorHAnsi"/>
          <w:sz w:val="22"/>
        </w:rPr>
        <w:t>;</w:t>
      </w:r>
      <w:r w:rsidRPr="004E4999">
        <w:rPr>
          <w:rFonts w:asciiTheme="minorHAnsi" w:hAnsiTheme="minorHAnsi" w:cstheme="minorHAnsi"/>
          <w:sz w:val="22"/>
        </w:rPr>
        <w:t xml:space="preserve"> Ms </w:t>
      </w:r>
      <w:r w:rsidR="00B05358" w:rsidRPr="004E4999">
        <w:rPr>
          <w:rFonts w:asciiTheme="minorHAnsi" w:hAnsiTheme="minorHAnsi" w:cstheme="minorHAnsi"/>
          <w:sz w:val="22"/>
        </w:rPr>
        <w:t xml:space="preserve">Sandra </w:t>
      </w:r>
      <w:proofErr w:type="spellStart"/>
      <w:r w:rsidR="00B05358" w:rsidRPr="004E4999">
        <w:rPr>
          <w:rFonts w:asciiTheme="minorHAnsi" w:hAnsiTheme="minorHAnsi" w:cstheme="minorHAnsi"/>
          <w:sz w:val="22"/>
        </w:rPr>
        <w:t>Schalks</w:t>
      </w:r>
      <w:proofErr w:type="spellEnd"/>
      <w:r w:rsidRPr="004E4999">
        <w:rPr>
          <w:rFonts w:asciiTheme="minorHAnsi" w:hAnsiTheme="minorHAnsi" w:cstheme="minorHAnsi"/>
          <w:sz w:val="22"/>
        </w:rPr>
        <w:t xml:space="preserve"> </w:t>
      </w:r>
      <w:r w:rsidR="00B05358" w:rsidRPr="004E4999">
        <w:rPr>
          <w:rFonts w:asciiTheme="minorHAnsi" w:hAnsiTheme="minorHAnsi" w:cstheme="minorHAnsi"/>
          <w:color w:val="0000FF"/>
          <w:sz w:val="22"/>
          <w:u w:val="single" w:color="0000FF"/>
        </w:rPr>
        <w:t>sandra.schalks@presheadford.ie</w:t>
      </w:r>
      <w:r w:rsidRPr="004E4999">
        <w:rPr>
          <w:rFonts w:asciiTheme="minorHAnsi" w:hAnsiTheme="minorHAnsi" w:cstheme="minorHAnsi"/>
          <w:sz w:val="22"/>
        </w:rPr>
        <w:t xml:space="preserve"> </w:t>
      </w:r>
      <w:bookmarkStart w:id="34" w:name="_Toc49031939"/>
    </w:p>
    <w:p w:rsidR="00E37466" w:rsidRDefault="00E37466" w:rsidP="007A61A5">
      <w:pPr>
        <w:spacing w:after="112" w:line="240" w:lineRule="auto"/>
        <w:rPr>
          <w:rFonts w:asciiTheme="minorHAnsi" w:hAnsiTheme="minorHAnsi" w:cstheme="minorHAnsi"/>
          <w:sz w:val="22"/>
        </w:rPr>
      </w:pPr>
    </w:p>
    <w:p w:rsidR="00E37466" w:rsidRPr="004528ED" w:rsidRDefault="00E37466" w:rsidP="007A61A5">
      <w:pPr>
        <w:spacing w:after="112" w:line="240" w:lineRule="auto"/>
        <w:rPr>
          <w:rFonts w:asciiTheme="minorHAnsi" w:hAnsiTheme="minorHAnsi" w:cstheme="minorHAnsi"/>
          <w:b/>
          <w:sz w:val="22"/>
        </w:rPr>
      </w:pPr>
      <w:r w:rsidRPr="004528ED">
        <w:rPr>
          <w:rFonts w:asciiTheme="minorHAnsi" w:hAnsiTheme="minorHAnsi" w:cstheme="minorHAnsi"/>
          <w:b/>
          <w:sz w:val="22"/>
        </w:rPr>
        <w:t>MORE DETAILED INFORMATION IS AVAILABLE IN OUR PCH COVID RESPONSE PLAN</w:t>
      </w:r>
      <w:r w:rsidR="004528ED">
        <w:rPr>
          <w:rFonts w:asciiTheme="minorHAnsi" w:hAnsiTheme="minorHAnsi" w:cstheme="minorHAnsi"/>
          <w:b/>
          <w:sz w:val="22"/>
        </w:rPr>
        <w:t xml:space="preserve"> (A copy is available on the PCH website: www.presheadford.ie)</w:t>
      </w:r>
    </w:p>
    <w:bookmarkEnd w:id="34"/>
    <w:p w:rsidR="006C1FB7" w:rsidRPr="00DC497B" w:rsidRDefault="006C1FB7" w:rsidP="00DC497B">
      <w:pPr>
        <w:spacing w:after="31" w:line="240" w:lineRule="auto"/>
        <w:rPr>
          <w:rFonts w:asciiTheme="minorHAnsi" w:hAnsiTheme="minorHAnsi" w:cstheme="minorHAnsi"/>
          <w:b/>
          <w:sz w:val="22"/>
        </w:rPr>
      </w:pPr>
    </w:p>
    <w:p w:rsidR="00FE3655" w:rsidRPr="006C1FB7" w:rsidRDefault="00FE3655" w:rsidP="001D17B6">
      <w:pPr>
        <w:spacing w:after="115" w:line="240" w:lineRule="auto"/>
        <w:rPr>
          <w:rFonts w:asciiTheme="minorHAnsi" w:hAnsiTheme="minorHAnsi" w:cstheme="minorHAnsi"/>
          <w:sz w:val="22"/>
        </w:rPr>
      </w:pPr>
    </w:p>
    <w:p w:rsidR="00E37466" w:rsidRPr="004E4999" w:rsidRDefault="00E37466" w:rsidP="006C1FB7">
      <w:pPr>
        <w:spacing w:after="115" w:line="240" w:lineRule="auto"/>
        <w:ind w:left="0" w:right="348" w:firstLine="0"/>
        <w:jc w:val="right"/>
        <w:rPr>
          <w:rFonts w:asciiTheme="minorHAnsi" w:hAnsiTheme="minorHAnsi" w:cstheme="minorHAnsi"/>
          <w:sz w:val="22"/>
        </w:rPr>
      </w:pPr>
    </w:p>
    <w:sectPr w:rsidR="00E37466" w:rsidRPr="004E4999" w:rsidSect="00541651">
      <w:headerReference w:type="even" r:id="rId20"/>
      <w:headerReference w:type="default" r:id="rId21"/>
      <w:footerReference w:type="even" r:id="rId22"/>
      <w:footerReference w:type="default" r:id="rId23"/>
      <w:headerReference w:type="first" r:id="rId24"/>
      <w:footerReference w:type="first" r:id="rId25"/>
      <w:pgSz w:w="11906" w:h="16838"/>
      <w:pgMar w:top="2266" w:right="1376" w:bottom="1468" w:left="1440" w:header="717" w:footer="66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325" w:rsidRDefault="00924325">
      <w:pPr>
        <w:spacing w:after="0" w:line="240" w:lineRule="auto"/>
      </w:pPr>
      <w:r>
        <w:separator/>
      </w:r>
    </w:p>
  </w:endnote>
  <w:endnote w:type="continuationSeparator" w:id="0">
    <w:p w:rsidR="00924325" w:rsidRDefault="0092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00" w:rsidRDefault="000F1700">
    <w:pPr>
      <w:tabs>
        <w:tab w:val="center" w:pos="1778"/>
        <w:tab w:val="center" w:pos="4513"/>
        <w:tab w:val="right" w:pos="9090"/>
      </w:tabs>
      <w:spacing w:after="0" w:line="259" w:lineRule="auto"/>
      <w:ind w:left="0" w:firstLine="0"/>
      <w:jc w:val="left"/>
    </w:pPr>
    <w:r>
      <w:rPr>
        <w:noProof/>
      </w:rPr>
      <w:drawing>
        <wp:anchor distT="0" distB="0" distL="114300" distR="114300" simplePos="0" relativeHeight="251672576" behindDoc="0" locked="0" layoutInCell="1" allowOverlap="0">
          <wp:simplePos x="0" y="0"/>
          <wp:positionH relativeFrom="page">
            <wp:posOffset>1044575</wp:posOffset>
          </wp:positionH>
          <wp:positionV relativeFrom="page">
            <wp:posOffset>9874885</wp:posOffset>
          </wp:positionV>
          <wp:extent cx="351155" cy="362318"/>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1"/>
                  <a:stretch>
                    <a:fillRect/>
                  </a:stretch>
                </pic:blipFill>
                <pic:spPr>
                  <a:xfrm>
                    <a:off x="0" y="0"/>
                    <a:ext cx="351155" cy="362318"/>
                  </a:xfrm>
                  <a:prstGeom prst="rect">
                    <a:avLst/>
                  </a:prstGeom>
                </pic:spPr>
              </pic:pic>
            </a:graphicData>
          </a:graphic>
        </wp:anchor>
      </w:drawing>
    </w:r>
    <w:r>
      <w:rPr>
        <w:rFonts w:ascii="Calibri" w:eastAsia="Calibri" w:hAnsi="Calibri" w:cs="Calibri"/>
        <w:sz w:val="22"/>
      </w:rPr>
      <w:tab/>
    </w:r>
    <w:r>
      <w:rPr>
        <w:b/>
        <w:color w:val="244061"/>
      </w:rPr>
      <w:t xml:space="preserve"> </w:t>
    </w:r>
    <w:r>
      <w:rPr>
        <w:b/>
        <w:color w:val="244061"/>
      </w:rPr>
      <w:tab/>
      <w:t xml:space="preserve"> </w:t>
    </w:r>
    <w:r>
      <w:rPr>
        <w:b/>
        <w:color w:val="244061"/>
      </w:rPr>
      <w:tab/>
      <w:t xml:space="preserve">Page </w:t>
    </w:r>
    <w:r>
      <w:fldChar w:fldCharType="begin"/>
    </w:r>
    <w:r>
      <w:instrText xml:space="preserve"> PAGE   \* MERGEFORMAT </w:instrText>
    </w:r>
    <w:r>
      <w:fldChar w:fldCharType="separate"/>
    </w:r>
    <w:r>
      <w:rPr>
        <w:b/>
        <w:color w:val="244061"/>
      </w:rPr>
      <w:t>10</w:t>
    </w:r>
    <w:r>
      <w:rPr>
        <w:b/>
        <w:color w:val="244061"/>
      </w:rPr>
      <w:fldChar w:fldCharType="end"/>
    </w:r>
    <w:r>
      <w:rPr>
        <w:b/>
        <w:color w:val="244061"/>
      </w:rPr>
      <w:t xml:space="preserve"> of 19 </w:t>
    </w:r>
  </w:p>
  <w:p w:rsidR="000F1700" w:rsidRDefault="000F1700">
    <w:pPr>
      <w:spacing w:after="0" w:line="216" w:lineRule="auto"/>
      <w:ind w:left="756" w:right="725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35"/>
      <w:gridCol w:w="455"/>
    </w:tblGrid>
    <w:tr w:rsidR="000F1700">
      <w:trPr>
        <w:jc w:val="right"/>
      </w:trPr>
      <w:tc>
        <w:tcPr>
          <w:tcW w:w="4795" w:type="dxa"/>
          <w:vAlign w:val="center"/>
        </w:tcPr>
        <w:sdt>
          <w:sdtPr>
            <w:rPr>
              <w:b/>
              <w:caps/>
              <w:color w:val="000000" w:themeColor="text1"/>
            </w:rPr>
            <w:alias w:val="Author"/>
            <w:tag w:val=""/>
            <w:id w:val="1534539408"/>
            <w:placeholder>
              <w:docPart w:val="58AA8790C60744DE941FAE9E992CEDA5"/>
            </w:placeholder>
            <w:dataBinding w:prefixMappings="xmlns:ns0='http://purl.org/dc/elements/1.1/' xmlns:ns1='http://schemas.openxmlformats.org/package/2006/metadata/core-properties' " w:xpath="/ns1:coreProperties[1]/ns0:creator[1]" w:storeItemID="{6C3C8BC8-F283-45AE-878A-BAB7291924A1}"/>
            <w:text/>
          </w:sdtPr>
          <w:sdtEndPr/>
          <w:sdtContent>
            <w:p w:rsidR="000F1700" w:rsidRDefault="000F1700" w:rsidP="00D80F23">
              <w:pPr>
                <w:pStyle w:val="Header"/>
                <w:rPr>
                  <w:caps/>
                  <w:color w:val="000000" w:themeColor="text1"/>
                </w:rPr>
              </w:pPr>
              <w:r>
                <w:rPr>
                  <w:b/>
                  <w:caps/>
                  <w:color w:val="000000" w:themeColor="text1"/>
                </w:rPr>
                <w:t>PLEASE BE ADVISED THAT THIS DOCUMENT IS SUBJECT TO CHANGE</w:t>
              </w:r>
            </w:p>
          </w:sdtContent>
        </w:sdt>
      </w:tc>
      <w:tc>
        <w:tcPr>
          <w:tcW w:w="250" w:type="pct"/>
          <w:shd w:val="clear" w:color="auto" w:fill="ED7D31" w:themeFill="accent2"/>
          <w:vAlign w:val="center"/>
        </w:tcPr>
        <w:p w:rsidR="000F1700" w:rsidRDefault="000F170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rsidR="000F1700" w:rsidRDefault="000F1700">
    <w:pPr>
      <w:spacing w:after="0" w:line="216" w:lineRule="auto"/>
      <w:ind w:left="756" w:right="7252"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00" w:rsidRDefault="000F1700">
    <w:pPr>
      <w:tabs>
        <w:tab w:val="center" w:pos="1778"/>
        <w:tab w:val="center" w:pos="4513"/>
        <w:tab w:val="right" w:pos="9090"/>
      </w:tabs>
      <w:spacing w:after="0" w:line="259" w:lineRule="auto"/>
      <w:ind w:left="0" w:firstLine="0"/>
      <w:jc w:val="left"/>
    </w:pPr>
    <w:r>
      <w:rPr>
        <w:rFonts w:ascii="Calibri" w:eastAsia="Calibri" w:hAnsi="Calibri" w:cs="Calibri"/>
        <w:sz w:val="22"/>
      </w:rPr>
      <w:tab/>
    </w:r>
    <w:r>
      <w:rPr>
        <w:b/>
        <w:color w:val="244061"/>
      </w:rPr>
      <w:t xml:space="preserve"> </w:t>
    </w:r>
    <w:r>
      <w:rPr>
        <w:b/>
        <w:color w:val="244061"/>
      </w:rPr>
      <w:tab/>
      <w:t xml:space="preserve"> </w:t>
    </w:r>
    <w:r>
      <w:rPr>
        <w:b/>
        <w:color w:val="244061"/>
      </w:rPr>
      <w:tab/>
      <w:t xml:space="preserve"> </w:t>
    </w:r>
  </w:p>
  <w:p w:rsidR="000F1700" w:rsidRDefault="000F1700">
    <w:pPr>
      <w:spacing w:after="0" w:line="216" w:lineRule="auto"/>
      <w:ind w:left="756" w:right="725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325" w:rsidRDefault="00924325">
      <w:pPr>
        <w:spacing w:after="0" w:line="240" w:lineRule="auto"/>
      </w:pPr>
      <w:r>
        <w:separator/>
      </w:r>
    </w:p>
  </w:footnote>
  <w:footnote w:type="continuationSeparator" w:id="0">
    <w:p w:rsidR="00924325" w:rsidRDefault="0092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00" w:rsidRDefault="000F1700">
    <w:pPr>
      <w:spacing w:after="0" w:line="259" w:lineRule="auto"/>
      <w:ind w:left="0" w:right="5" w:firstLine="0"/>
      <w:jc w:val="center"/>
    </w:pPr>
    <w:r>
      <w:t xml:space="preserve"> </w:t>
    </w:r>
  </w:p>
  <w:p w:rsidR="000F1700" w:rsidRDefault="000F1700">
    <w:pPr>
      <w:tabs>
        <w:tab w:val="center" w:pos="4593"/>
        <w:tab w:val="right" w:pos="9090"/>
      </w:tabs>
      <w:spacing w:after="0" w:line="259" w:lineRule="auto"/>
      <w:ind w:left="0" w:firstLine="0"/>
      <w:jc w:val="left"/>
    </w:pPr>
    <w:r>
      <w:rPr>
        <w:b/>
        <w:i/>
        <w:color w:val="365F91"/>
      </w:rPr>
      <w:t xml:space="preserve">Return to School Bulletin </w:t>
    </w:r>
    <w:r>
      <w:rPr>
        <w:b/>
        <w:i/>
        <w:color w:val="365F91"/>
      </w:rPr>
      <w:tab/>
    </w:r>
    <w:r>
      <w:rPr>
        <w:noProof/>
      </w:rPr>
      <w:drawing>
        <wp:inline distT="0" distB="0" distL="0" distR="0">
          <wp:extent cx="425348" cy="50736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1"/>
                  <a:stretch>
                    <a:fillRect/>
                  </a:stretch>
                </pic:blipFill>
                <pic:spPr>
                  <a:xfrm>
                    <a:off x="0" y="0"/>
                    <a:ext cx="425348" cy="507365"/>
                  </a:xfrm>
                  <a:prstGeom prst="rect">
                    <a:avLst/>
                  </a:prstGeom>
                </pic:spPr>
              </pic:pic>
            </a:graphicData>
          </a:graphic>
        </wp:inline>
      </w:drawing>
    </w:r>
    <w:r>
      <w:rPr>
        <w:b/>
        <w:i/>
        <w:color w:val="365F91"/>
      </w:rPr>
      <w:t xml:space="preserve"> </w:t>
    </w:r>
    <w:r>
      <w:rPr>
        <w:b/>
        <w:i/>
        <w:color w:val="365F91"/>
      </w:rPr>
      <w:tab/>
      <w:t>2020-2021</w:t>
    </w:r>
    <w:r>
      <w:t xml:space="preserve"> </w:t>
    </w:r>
  </w:p>
  <w:p w:rsidR="000F1700" w:rsidRDefault="000F1700">
    <w:pPr>
      <w:spacing w:after="0" w:line="259" w:lineRule="auto"/>
      <w:ind w:left="0" w:firstLine="0"/>
      <w:jc w:val="left"/>
    </w:pPr>
    <w:r>
      <w:t xml:space="preserve"> </w:t>
    </w:r>
  </w:p>
  <w:p w:rsidR="000F1700" w:rsidRDefault="000F1700">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11428</wp:posOffset>
              </wp:positionV>
              <wp:extent cx="7560564" cy="10680956"/>
              <wp:effectExtent l="0" t="0" r="0" b="0"/>
              <wp:wrapNone/>
              <wp:docPr id="31454" name="Group 31454"/>
              <wp:cNvGraphicFramePr/>
              <a:graphic xmlns:a="http://schemas.openxmlformats.org/drawingml/2006/main">
                <a:graphicData uri="http://schemas.microsoft.com/office/word/2010/wordprocessingGroup">
                  <wpg:wgp>
                    <wpg:cNvGrpSpPr/>
                    <wpg:grpSpPr>
                      <a:xfrm>
                        <a:off x="0" y="0"/>
                        <a:ext cx="7560564" cy="10680956"/>
                        <a:chOff x="0" y="0"/>
                        <a:chExt cx="7560564" cy="10680956"/>
                      </a:xfrm>
                    </wpg:grpSpPr>
                    <wps:wsp>
                      <wps:cNvPr id="33356" name="Shape 33356"/>
                      <wps:cNvSpPr/>
                      <wps:spPr>
                        <a:xfrm>
                          <a:off x="6743700" y="0"/>
                          <a:ext cx="816863" cy="10680953"/>
                        </a:xfrm>
                        <a:custGeom>
                          <a:avLst/>
                          <a:gdLst/>
                          <a:ahLst/>
                          <a:cxnLst/>
                          <a:rect l="0" t="0" r="0" b="0"/>
                          <a:pathLst>
                            <a:path w="816863" h="10680953">
                              <a:moveTo>
                                <a:pt x="0" y="0"/>
                              </a:moveTo>
                              <a:lnTo>
                                <a:pt x="816863" y="0"/>
                              </a:lnTo>
                              <a:lnTo>
                                <a:pt x="816863" y="10680953"/>
                              </a:lnTo>
                              <a:lnTo>
                                <a:pt x="0" y="10680953"/>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1458" name="Shape 31458"/>
                      <wps:cNvSpPr/>
                      <wps:spPr>
                        <a:xfrm>
                          <a:off x="6743700" y="0"/>
                          <a:ext cx="816864" cy="10680956"/>
                        </a:xfrm>
                        <a:custGeom>
                          <a:avLst/>
                          <a:gdLst/>
                          <a:ahLst/>
                          <a:cxnLst/>
                          <a:rect l="0" t="0" r="0" b="0"/>
                          <a:pathLst>
                            <a:path w="816864" h="10680956">
                              <a:moveTo>
                                <a:pt x="0" y="10680956"/>
                              </a:moveTo>
                              <a:lnTo>
                                <a:pt x="0" y="0"/>
                              </a:lnTo>
                              <a:lnTo>
                                <a:pt x="816864" y="0"/>
                              </a:lnTo>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33357" name="Shape 33357"/>
                      <wps:cNvSpPr/>
                      <wps:spPr>
                        <a:xfrm>
                          <a:off x="0" y="0"/>
                          <a:ext cx="819150" cy="10680953"/>
                        </a:xfrm>
                        <a:custGeom>
                          <a:avLst/>
                          <a:gdLst/>
                          <a:ahLst/>
                          <a:cxnLst/>
                          <a:rect l="0" t="0" r="0" b="0"/>
                          <a:pathLst>
                            <a:path w="819150" h="10680953">
                              <a:moveTo>
                                <a:pt x="0" y="0"/>
                              </a:moveTo>
                              <a:lnTo>
                                <a:pt x="819150" y="0"/>
                              </a:lnTo>
                              <a:lnTo>
                                <a:pt x="819150" y="10680953"/>
                              </a:lnTo>
                              <a:lnTo>
                                <a:pt x="0" y="10680953"/>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1456" name="Shape 31456"/>
                      <wps:cNvSpPr/>
                      <wps:spPr>
                        <a:xfrm>
                          <a:off x="0" y="0"/>
                          <a:ext cx="819150" cy="10680956"/>
                        </a:xfrm>
                        <a:custGeom>
                          <a:avLst/>
                          <a:gdLst/>
                          <a:ahLst/>
                          <a:cxnLst/>
                          <a:rect l="0" t="0" r="0" b="0"/>
                          <a:pathLst>
                            <a:path w="819150" h="10680956">
                              <a:moveTo>
                                <a:pt x="0" y="10680956"/>
                              </a:moveTo>
                              <a:lnTo>
                                <a:pt x="0" y="0"/>
                              </a:lnTo>
                              <a:lnTo>
                                <a:pt x="819150" y="0"/>
                              </a:lnTo>
                              <a:lnTo>
                                <a:pt x="819150" y="10680956"/>
                              </a:lnTo>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454" style="width:595.32pt;height:841.02pt;position:absolute;z-index:-2147483648;mso-position-horizontal-relative:page;mso-position-horizontal:absolute;margin-left:0pt;mso-position-vertical-relative:page;margin-top:0.899841pt;" coordsize="75605,106809">
              <v:shape id="Shape 33358" style="position:absolute;width:8168;height:106809;left:67437;top:0;" coordsize="816863,10680953" path="m0,0l816863,0l816863,10680953l0,10680953l0,0">
                <v:stroke weight="0pt" endcap="flat" joinstyle="miter" miterlimit="10" on="false" color="#000000" opacity="0"/>
                <v:fill on="true" color="#1f497d"/>
              </v:shape>
              <v:shape id="Shape 31458" style="position:absolute;width:8168;height:106809;left:67437;top:0;" coordsize="816864,10680956" path="m0,10680956l0,0l816864,0">
                <v:stroke weight="2pt" endcap="flat" joinstyle="round" on="true" color="#385d8a"/>
                <v:fill on="false" color="#000000" opacity="0"/>
              </v:shape>
              <v:shape id="Shape 33359" style="position:absolute;width:8191;height:106809;left:0;top:0;" coordsize="819150,10680953" path="m0,0l819150,0l819150,10680953l0,10680953l0,0">
                <v:stroke weight="0pt" endcap="flat" joinstyle="miter" miterlimit="10" on="false" color="#000000" opacity="0"/>
                <v:fill on="true" color="#1f497d"/>
              </v:shape>
              <v:shape id="Shape 31456" style="position:absolute;width:8191;height:106809;left:0;top:0;" coordsize="819150,10680956" path="m0,10680956l0,0l819150,0l819150,10680956">
                <v:stroke weight="2pt" endcap="flat" joinstyle="round" on="true" color="#385d8a"/>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00" w:rsidRPr="0026388E" w:rsidRDefault="000F1700" w:rsidP="0026388E">
    <w:pPr>
      <w:tabs>
        <w:tab w:val="left" w:pos="720"/>
        <w:tab w:val="left" w:pos="1440"/>
        <w:tab w:val="left" w:pos="2160"/>
        <w:tab w:val="left" w:pos="3090"/>
      </w:tabs>
      <w:spacing w:after="0" w:line="259" w:lineRule="auto"/>
      <w:ind w:left="0" w:right="5" w:firstLine="0"/>
      <w:rPr>
        <w:rFonts w:asciiTheme="minorHAnsi" w:hAnsiTheme="minorHAnsi" w:cstheme="minorHAnsi"/>
        <w:i/>
      </w:rPr>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42862</wp:posOffset>
              </wp:positionH>
              <wp:positionV relativeFrom="page">
                <wp:posOffset>-389255</wp:posOffset>
              </wp:positionV>
              <wp:extent cx="7560564" cy="10680956"/>
              <wp:effectExtent l="0" t="0" r="0" b="0"/>
              <wp:wrapNone/>
              <wp:docPr id="31404" name="Group 31404"/>
              <wp:cNvGraphicFramePr/>
              <a:graphic xmlns:a="http://schemas.openxmlformats.org/drawingml/2006/main">
                <a:graphicData uri="http://schemas.microsoft.com/office/word/2010/wordprocessingGroup">
                  <wpg:wgp>
                    <wpg:cNvGrpSpPr/>
                    <wpg:grpSpPr>
                      <a:xfrm>
                        <a:off x="0" y="0"/>
                        <a:ext cx="7560564" cy="10680956"/>
                        <a:chOff x="0" y="0"/>
                        <a:chExt cx="7560564" cy="10680956"/>
                      </a:xfrm>
                    </wpg:grpSpPr>
                    <wps:wsp>
                      <wps:cNvPr id="33352" name="Shape 33352"/>
                      <wps:cNvSpPr/>
                      <wps:spPr>
                        <a:xfrm>
                          <a:off x="6743700" y="0"/>
                          <a:ext cx="816863" cy="10680953"/>
                        </a:xfrm>
                        <a:custGeom>
                          <a:avLst/>
                          <a:gdLst/>
                          <a:ahLst/>
                          <a:cxnLst/>
                          <a:rect l="0" t="0" r="0" b="0"/>
                          <a:pathLst>
                            <a:path w="816863" h="10680953">
                              <a:moveTo>
                                <a:pt x="0" y="0"/>
                              </a:moveTo>
                              <a:lnTo>
                                <a:pt x="816863" y="0"/>
                              </a:lnTo>
                              <a:lnTo>
                                <a:pt x="816863" y="10680953"/>
                              </a:lnTo>
                              <a:lnTo>
                                <a:pt x="0" y="10680953"/>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1408" name="Shape 31408"/>
                      <wps:cNvSpPr/>
                      <wps:spPr>
                        <a:xfrm>
                          <a:off x="6743700" y="0"/>
                          <a:ext cx="816864" cy="10680956"/>
                        </a:xfrm>
                        <a:custGeom>
                          <a:avLst/>
                          <a:gdLst/>
                          <a:ahLst/>
                          <a:cxnLst/>
                          <a:rect l="0" t="0" r="0" b="0"/>
                          <a:pathLst>
                            <a:path w="816864" h="10680956">
                              <a:moveTo>
                                <a:pt x="0" y="10680956"/>
                              </a:moveTo>
                              <a:lnTo>
                                <a:pt x="0" y="0"/>
                              </a:lnTo>
                              <a:lnTo>
                                <a:pt x="816864" y="0"/>
                              </a:lnTo>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33353" name="Shape 33353"/>
                      <wps:cNvSpPr/>
                      <wps:spPr>
                        <a:xfrm>
                          <a:off x="0" y="0"/>
                          <a:ext cx="819150" cy="10680953"/>
                        </a:xfrm>
                        <a:custGeom>
                          <a:avLst/>
                          <a:gdLst/>
                          <a:ahLst/>
                          <a:cxnLst/>
                          <a:rect l="0" t="0" r="0" b="0"/>
                          <a:pathLst>
                            <a:path w="819150" h="10680953">
                              <a:moveTo>
                                <a:pt x="0" y="0"/>
                              </a:moveTo>
                              <a:lnTo>
                                <a:pt x="819150" y="0"/>
                              </a:lnTo>
                              <a:lnTo>
                                <a:pt x="819150" y="10680953"/>
                              </a:lnTo>
                              <a:lnTo>
                                <a:pt x="0" y="10680953"/>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1406" name="Shape 31406"/>
                      <wps:cNvSpPr/>
                      <wps:spPr>
                        <a:xfrm>
                          <a:off x="0" y="0"/>
                          <a:ext cx="819150" cy="10680956"/>
                        </a:xfrm>
                        <a:custGeom>
                          <a:avLst/>
                          <a:gdLst/>
                          <a:ahLst/>
                          <a:cxnLst/>
                          <a:rect l="0" t="0" r="0" b="0"/>
                          <a:pathLst>
                            <a:path w="819150" h="10680956">
                              <a:moveTo>
                                <a:pt x="0" y="10680956"/>
                              </a:moveTo>
                              <a:lnTo>
                                <a:pt x="0" y="0"/>
                              </a:lnTo>
                              <a:lnTo>
                                <a:pt x="819150" y="0"/>
                              </a:lnTo>
                              <a:lnTo>
                                <a:pt x="819150" y="10680956"/>
                              </a:lnTo>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anchor>
          </w:drawing>
        </mc:Choice>
        <mc:Fallback>
          <w:pict>
            <v:group w14:anchorId="45DEA7C4" id="Group 31404" o:spid="_x0000_s1026" style="position:absolute;margin-left:3.35pt;margin-top:-30.65pt;width:595.3pt;height:841pt;z-index:-251645952;mso-position-horizontal-relative:page;mso-position-vertical-relative:page" coordsize="75605,10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">
              <v:shape id="Shape 33352" o:spid="_x0000_s1027" style="position:absolute;left:67437;width:8168;height:106809;visibility:visible;mso-wrap-style:square;v-text-anchor:top" coordsize="816863,1068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" path="m,l816863,r,10680953l,10680953,,e" fillcolor="#1f497d" stroked="f" strokeweight="0">
                <v:stroke miterlimit="83231f" joinstyle="miter"/>
                <v:path arrowok="t" textboxrect="0,0,816863,10680953"/>
              </v:shape>
              <v:shape id="Shape 31408" o:spid="_x0000_s1028" style="position:absolute;left:67437;width:8168;height:106809;visibility:visible;mso-wrap-style:square;v-text-anchor:top" coordsize="816864,1068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" path="m,10680956l,,816864,e" filled="f" strokecolor="#385d8a" strokeweight="2pt">
                <v:path arrowok="t" textboxrect="0,0,816864,10680956"/>
              </v:shape>
              <v:shape id="Shape 33353" o:spid="_x0000_s1029" style="position:absolute;width:8191;height:106809;visibility:visible;mso-wrap-style:square;v-text-anchor:top" coordsize="819150,1068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" path="m,l819150,r,10680953l,10680953,,e" fillcolor="#1f497d" stroked="f" strokeweight="0">
                <v:stroke miterlimit="83231f" joinstyle="miter"/>
                <v:path arrowok="t" textboxrect="0,0,819150,10680953"/>
              </v:shape>
              <v:shape id="Shape 31406" o:spid="_x0000_s1030" style="position:absolute;width:8191;height:106809;visibility:visible;mso-wrap-style:square;v-text-anchor:top" coordsize="819150,1068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" path="m,10680956l,,819150,r,10680956e" filled="f" strokecolor="#385d8a" strokeweight="2pt">
                <v:path arrowok="t" textboxrect="0,0,819150,10680956"/>
              </v:shape>
              <w10:wrap anchorx="page" anchory="page"/>
            </v:group>
          </w:pict>
        </mc:Fallback>
      </mc:AlternateContent>
    </w:r>
    <w:r>
      <w:rPr>
        <w:noProof/>
      </w:rPr>
      <w:drawing>
        <wp:inline distT="0" distB="0" distL="0" distR="0" wp14:anchorId="764C4764" wp14:editId="675BC697">
          <wp:extent cx="871538" cy="552450"/>
          <wp:effectExtent l="0" t="0" r="5080" b="0"/>
          <wp:docPr id="48" name="Picture 48" descr="PCH Crest"/>
          <wp:cNvGraphicFramePr/>
          <a:graphic xmlns:a="http://schemas.openxmlformats.org/drawingml/2006/main">
            <a:graphicData uri="http://schemas.openxmlformats.org/drawingml/2006/picture">
              <pic:pic xmlns:pic="http://schemas.openxmlformats.org/drawingml/2006/picture">
                <pic:nvPicPr>
                  <pic:cNvPr id="42" name="Picture 42" descr="PCH Cre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157" cy="554110"/>
                  </a:xfrm>
                  <a:prstGeom prst="rect">
                    <a:avLst/>
                  </a:prstGeom>
                  <a:noFill/>
                  <a:ln>
                    <a:noFill/>
                  </a:ln>
                </pic:spPr>
              </pic:pic>
            </a:graphicData>
          </a:graphic>
        </wp:inline>
      </w:drawing>
    </w:r>
    <w:r>
      <w:rPr>
        <w:b/>
        <w:i/>
        <w:color w:val="365F91"/>
      </w:rPr>
      <w:t xml:space="preserve"> </w:t>
    </w:r>
    <w:r>
      <w:rPr>
        <w:b/>
        <w:i/>
        <w:color w:val="365F91"/>
      </w:rPr>
      <w:tab/>
      <w:t xml:space="preserve">    </w:t>
    </w:r>
    <w:r w:rsidRPr="0026388E">
      <w:rPr>
        <w:rFonts w:asciiTheme="minorHAnsi" w:hAnsiTheme="minorHAnsi" w:cstheme="minorHAnsi"/>
        <w:b/>
        <w:i/>
      </w:rPr>
      <w:t>STAKEHOLDER INFORMATION BULLETIN</w:t>
    </w:r>
  </w:p>
  <w:p w:rsidR="000F1700" w:rsidRDefault="000F1700">
    <w:pPr>
      <w:spacing w:after="0" w:line="259" w:lineRule="auto"/>
      <w:ind w:left="0" w:firstLine="0"/>
      <w:jc w:val="left"/>
    </w:pPr>
    <w:r>
      <w:t xml:space="preserve"> </w:t>
    </w:r>
  </w:p>
  <w:p w:rsidR="000F1700" w:rsidRDefault="000F17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00" w:rsidRDefault="000F1700">
    <w:pPr>
      <w:spacing w:after="0" w:line="259" w:lineRule="auto"/>
      <w:ind w:left="0" w:right="5" w:firstLine="0"/>
      <w:jc w:val="center"/>
    </w:pPr>
  </w:p>
  <w:p w:rsidR="000F1700" w:rsidRDefault="000F1700">
    <w:pPr>
      <w:tabs>
        <w:tab w:val="center" w:pos="4593"/>
        <w:tab w:val="right" w:pos="9090"/>
      </w:tabs>
      <w:spacing w:after="0" w:line="259" w:lineRule="auto"/>
      <w:ind w:left="0" w:firstLine="0"/>
      <w:jc w:val="left"/>
    </w:pPr>
    <w:r>
      <w:rPr>
        <w:b/>
        <w:i/>
        <w:color w:val="365F91"/>
      </w:rPr>
      <w:t xml:space="preserve"> </w:t>
    </w:r>
    <w:r>
      <w:rPr>
        <w:b/>
        <w:i/>
        <w:color w:val="365F91"/>
      </w:rPr>
      <w:tab/>
      <w:t xml:space="preserve"> </w:t>
    </w:r>
    <w:r>
      <w:rPr>
        <w:b/>
        <w:i/>
        <w:color w:val="365F91"/>
      </w:rPr>
      <w:tab/>
    </w:r>
    <w:r>
      <w:t xml:space="preserve"> </w:t>
    </w:r>
  </w:p>
  <w:p w:rsidR="000F1700" w:rsidRDefault="000F1700" w:rsidP="003D37DF">
    <w:pPr>
      <w:spacing w:after="0" w:line="259" w:lineRule="auto"/>
      <w:ind w:lef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11428</wp:posOffset>
              </wp:positionV>
              <wp:extent cx="7560564" cy="10680956"/>
              <wp:effectExtent l="0" t="0" r="0" b="0"/>
              <wp:wrapNone/>
              <wp:docPr id="31354" name="Group 31354"/>
              <wp:cNvGraphicFramePr/>
              <a:graphic xmlns:a="http://schemas.openxmlformats.org/drawingml/2006/main">
                <a:graphicData uri="http://schemas.microsoft.com/office/word/2010/wordprocessingGroup">
                  <wpg:wgp>
                    <wpg:cNvGrpSpPr/>
                    <wpg:grpSpPr>
                      <a:xfrm>
                        <a:off x="0" y="0"/>
                        <a:ext cx="7560564" cy="10680956"/>
                        <a:chOff x="0" y="0"/>
                        <a:chExt cx="7560564" cy="10680956"/>
                      </a:xfrm>
                    </wpg:grpSpPr>
                    <wps:wsp>
                      <wps:cNvPr id="33348" name="Shape 33348"/>
                      <wps:cNvSpPr/>
                      <wps:spPr>
                        <a:xfrm>
                          <a:off x="6743700" y="0"/>
                          <a:ext cx="816863" cy="10680953"/>
                        </a:xfrm>
                        <a:custGeom>
                          <a:avLst/>
                          <a:gdLst/>
                          <a:ahLst/>
                          <a:cxnLst/>
                          <a:rect l="0" t="0" r="0" b="0"/>
                          <a:pathLst>
                            <a:path w="816863" h="10680953">
                              <a:moveTo>
                                <a:pt x="0" y="0"/>
                              </a:moveTo>
                              <a:lnTo>
                                <a:pt x="816863" y="0"/>
                              </a:lnTo>
                              <a:lnTo>
                                <a:pt x="816863" y="10680953"/>
                              </a:lnTo>
                              <a:lnTo>
                                <a:pt x="0" y="10680953"/>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1358" name="Shape 31358"/>
                      <wps:cNvSpPr/>
                      <wps:spPr>
                        <a:xfrm>
                          <a:off x="6743700" y="0"/>
                          <a:ext cx="816864" cy="10680956"/>
                        </a:xfrm>
                        <a:custGeom>
                          <a:avLst/>
                          <a:gdLst/>
                          <a:ahLst/>
                          <a:cxnLst/>
                          <a:rect l="0" t="0" r="0" b="0"/>
                          <a:pathLst>
                            <a:path w="816864" h="10680956">
                              <a:moveTo>
                                <a:pt x="0" y="10680956"/>
                              </a:moveTo>
                              <a:lnTo>
                                <a:pt x="0" y="0"/>
                              </a:lnTo>
                              <a:lnTo>
                                <a:pt x="816864" y="0"/>
                              </a:lnTo>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33349" name="Shape 33349"/>
                      <wps:cNvSpPr/>
                      <wps:spPr>
                        <a:xfrm>
                          <a:off x="0" y="0"/>
                          <a:ext cx="819150" cy="10680953"/>
                        </a:xfrm>
                        <a:custGeom>
                          <a:avLst/>
                          <a:gdLst/>
                          <a:ahLst/>
                          <a:cxnLst/>
                          <a:rect l="0" t="0" r="0" b="0"/>
                          <a:pathLst>
                            <a:path w="819150" h="10680953">
                              <a:moveTo>
                                <a:pt x="0" y="0"/>
                              </a:moveTo>
                              <a:lnTo>
                                <a:pt x="819150" y="0"/>
                              </a:lnTo>
                              <a:lnTo>
                                <a:pt x="819150" y="10680953"/>
                              </a:lnTo>
                              <a:lnTo>
                                <a:pt x="0" y="10680953"/>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1356" name="Shape 31356"/>
                      <wps:cNvSpPr/>
                      <wps:spPr>
                        <a:xfrm>
                          <a:off x="0" y="0"/>
                          <a:ext cx="819150" cy="10680956"/>
                        </a:xfrm>
                        <a:custGeom>
                          <a:avLst/>
                          <a:gdLst/>
                          <a:ahLst/>
                          <a:cxnLst/>
                          <a:rect l="0" t="0" r="0" b="0"/>
                          <a:pathLst>
                            <a:path w="819150" h="10680956">
                              <a:moveTo>
                                <a:pt x="0" y="10680956"/>
                              </a:moveTo>
                              <a:lnTo>
                                <a:pt x="0" y="0"/>
                              </a:lnTo>
                              <a:lnTo>
                                <a:pt x="819150" y="0"/>
                              </a:lnTo>
                              <a:lnTo>
                                <a:pt x="819150" y="10680956"/>
                              </a:lnTo>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anchor>
          </w:drawing>
        </mc:Choice>
        <mc:Fallback>
          <w:pict>
            <v:group w14:anchorId="2ADBCEE6" id="Group 31354" o:spid="_x0000_s1026" style="position:absolute;margin-left:0;margin-top:.9pt;width:595.3pt;height:841pt;z-index:-251644928;mso-position-horizontal-relative:page;mso-position-vertical-relative:page" coordsize="75605,10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">
              <v:shape id="Shape 33348" o:spid="_x0000_s1027" style="position:absolute;left:67437;width:8168;height:106809;visibility:visible;mso-wrap-style:square;v-text-anchor:top" coordsize="816863,1068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" path="m,l816863,r,10680953l,10680953,,e" fillcolor="#1f497d" stroked="f" strokeweight="0">
                <v:stroke miterlimit="83231f" joinstyle="miter"/>
                <v:path arrowok="t" textboxrect="0,0,816863,10680953"/>
              </v:shape>
              <v:shape id="Shape 31358" o:spid="_x0000_s1028" style="position:absolute;left:67437;width:8168;height:106809;visibility:visible;mso-wrap-style:square;v-text-anchor:top" coordsize="816864,1068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" path="m,10680956l,,816864,e" filled="f" strokecolor="#385d8a" strokeweight="2pt">
                <v:path arrowok="t" textboxrect="0,0,816864,10680956"/>
              </v:shape>
              <v:shape id="Shape 33349" o:spid="_x0000_s1029" style="position:absolute;width:8191;height:106809;visibility:visible;mso-wrap-style:square;v-text-anchor:top" coordsize="819150,1068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" path="m,l819150,r,10680953l,10680953,,e" fillcolor="#1f497d" stroked="f" strokeweight="0">
                <v:stroke miterlimit="83231f" joinstyle="miter"/>
                <v:path arrowok="t" textboxrect="0,0,819150,10680953"/>
              </v:shape>
              <v:shape id="Shape 31356" o:spid="_x0000_s1030" style="position:absolute;width:8191;height:106809;visibility:visible;mso-wrap-style:square;v-text-anchor:top" coordsize="819150,1068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" path="m,10680956l,,819150,r,10680956e" filled="f" strokecolor="#385d8a" strokeweight="2pt">
                <v:path arrowok="t" textboxrect="0,0,819150,1068095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762"/>
    <w:multiLevelType w:val="hybridMultilevel"/>
    <w:tmpl w:val="DCC640A8"/>
    <w:lvl w:ilvl="0" w:tplc="4256516A">
      <w:start w:val="5"/>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F60918"/>
    <w:multiLevelType w:val="multilevel"/>
    <w:tmpl w:val="0B1A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40C3B"/>
    <w:multiLevelType w:val="hybridMultilevel"/>
    <w:tmpl w:val="DB3C0900"/>
    <w:lvl w:ilvl="0" w:tplc="BC8CE9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8210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78336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84A70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96CA3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8416A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C6C73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AB77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F0F31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183C54"/>
    <w:multiLevelType w:val="hybridMultilevel"/>
    <w:tmpl w:val="64B03604"/>
    <w:lvl w:ilvl="0" w:tplc="9274D0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56219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44086B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5A02F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F7A3AF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70A61D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4681E0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7A8479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DEA2F9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225249"/>
    <w:multiLevelType w:val="hybridMultilevel"/>
    <w:tmpl w:val="F6AAA04A"/>
    <w:lvl w:ilvl="0" w:tplc="C576EC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AC4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FA33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E2F7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D6A4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AC1E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D072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277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AAFB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620936"/>
    <w:multiLevelType w:val="hybridMultilevel"/>
    <w:tmpl w:val="2FE01026"/>
    <w:lvl w:ilvl="0" w:tplc="E4A2D8A4">
      <w:start w:val="1"/>
      <w:numFmt w:val="bullet"/>
      <w:lvlText w:val="o"/>
      <w:lvlJc w:val="left"/>
      <w:pPr>
        <w:ind w:left="7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D5C07F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9E072B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4013B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4B6FA88">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9A6D5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4DE3CFC">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8A6149E">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F389EC4">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530BE2"/>
    <w:multiLevelType w:val="hybridMultilevel"/>
    <w:tmpl w:val="7F86A49E"/>
    <w:lvl w:ilvl="0" w:tplc="33E690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F280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0431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469B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0C57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30AE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6608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239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4CA5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584E6D"/>
    <w:multiLevelType w:val="hybridMultilevel"/>
    <w:tmpl w:val="D4347F26"/>
    <w:lvl w:ilvl="0" w:tplc="5630FC5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6C80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2EE14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0EA63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4207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C50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4267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0E9F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9E006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874848"/>
    <w:multiLevelType w:val="multilevel"/>
    <w:tmpl w:val="74EA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E657D"/>
    <w:multiLevelType w:val="hybridMultilevel"/>
    <w:tmpl w:val="6D421E56"/>
    <w:lvl w:ilvl="0" w:tplc="46CED4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B698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807F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FEB4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767F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BEF3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AF6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9848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80E3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096B57"/>
    <w:multiLevelType w:val="multilevel"/>
    <w:tmpl w:val="8C1E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D0B91"/>
    <w:multiLevelType w:val="hybridMultilevel"/>
    <w:tmpl w:val="C0FE7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D51B0F"/>
    <w:multiLevelType w:val="hybridMultilevel"/>
    <w:tmpl w:val="89AAC134"/>
    <w:lvl w:ilvl="0" w:tplc="86084E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7A2E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ED6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229A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E2ED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A045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107B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B88B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F4DA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2962ED"/>
    <w:multiLevelType w:val="hybridMultilevel"/>
    <w:tmpl w:val="C79E876E"/>
    <w:lvl w:ilvl="0" w:tplc="F7EE1A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4D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3C81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0236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EC6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7070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329F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6E98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F423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904095"/>
    <w:multiLevelType w:val="hybridMultilevel"/>
    <w:tmpl w:val="B81A5E00"/>
    <w:lvl w:ilvl="0" w:tplc="7F6244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AEF5A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B8D6E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04F03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C387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3EEA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295A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14AE4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6826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7454C6"/>
    <w:multiLevelType w:val="hybridMultilevel"/>
    <w:tmpl w:val="3E40AB9E"/>
    <w:lvl w:ilvl="0" w:tplc="6A2CB876">
      <w:start w:val="1"/>
      <w:numFmt w:val="decimal"/>
      <w:lvlText w:val="%1."/>
      <w:lvlJc w:val="left"/>
      <w:pPr>
        <w:ind w:left="70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0C282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897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A1C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AAA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E8C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58AA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017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069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FE31DF"/>
    <w:multiLevelType w:val="multilevel"/>
    <w:tmpl w:val="FF30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1553B"/>
    <w:multiLevelType w:val="hybridMultilevel"/>
    <w:tmpl w:val="ED22E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12"/>
  </w:num>
  <w:num w:numId="6">
    <w:abstractNumId w:val="5"/>
  </w:num>
  <w:num w:numId="7">
    <w:abstractNumId w:val="3"/>
  </w:num>
  <w:num w:numId="8">
    <w:abstractNumId w:val="15"/>
  </w:num>
  <w:num w:numId="9">
    <w:abstractNumId w:val="13"/>
  </w:num>
  <w:num w:numId="10">
    <w:abstractNumId w:val="14"/>
  </w:num>
  <w:num w:numId="11">
    <w:abstractNumId w:val="2"/>
  </w:num>
  <w:num w:numId="12">
    <w:abstractNumId w:val="1"/>
  </w:num>
  <w:num w:numId="13">
    <w:abstractNumId w:val="8"/>
  </w:num>
  <w:num w:numId="14">
    <w:abstractNumId w:val="10"/>
  </w:num>
  <w:num w:numId="15">
    <w:abstractNumId w:val="16"/>
  </w:num>
  <w:num w:numId="16">
    <w:abstractNumId w:val="1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76"/>
    <w:rsid w:val="00031FEB"/>
    <w:rsid w:val="00040480"/>
    <w:rsid w:val="00070F53"/>
    <w:rsid w:val="0007462B"/>
    <w:rsid w:val="000D735D"/>
    <w:rsid w:val="000E7D9F"/>
    <w:rsid w:val="000F1700"/>
    <w:rsid w:val="000F6A20"/>
    <w:rsid w:val="0016632C"/>
    <w:rsid w:val="001848E7"/>
    <w:rsid w:val="001A0076"/>
    <w:rsid w:val="001D17B6"/>
    <w:rsid w:val="002247B5"/>
    <w:rsid w:val="0026388E"/>
    <w:rsid w:val="00297659"/>
    <w:rsid w:val="002B7EF9"/>
    <w:rsid w:val="002C50F2"/>
    <w:rsid w:val="00302CDE"/>
    <w:rsid w:val="00365242"/>
    <w:rsid w:val="0036545F"/>
    <w:rsid w:val="003765A8"/>
    <w:rsid w:val="003A4CA4"/>
    <w:rsid w:val="003D17BF"/>
    <w:rsid w:val="003D37DF"/>
    <w:rsid w:val="003F1C10"/>
    <w:rsid w:val="003F1D0D"/>
    <w:rsid w:val="003F54B3"/>
    <w:rsid w:val="0041468B"/>
    <w:rsid w:val="00433F48"/>
    <w:rsid w:val="0044213D"/>
    <w:rsid w:val="004528ED"/>
    <w:rsid w:val="00461E9C"/>
    <w:rsid w:val="00493A06"/>
    <w:rsid w:val="004E4999"/>
    <w:rsid w:val="004E4E8D"/>
    <w:rsid w:val="004E50DC"/>
    <w:rsid w:val="00502733"/>
    <w:rsid w:val="005067DB"/>
    <w:rsid w:val="00522BF3"/>
    <w:rsid w:val="0052535F"/>
    <w:rsid w:val="005255D5"/>
    <w:rsid w:val="0054062B"/>
    <w:rsid w:val="00541651"/>
    <w:rsid w:val="00554FB8"/>
    <w:rsid w:val="0056053E"/>
    <w:rsid w:val="005A2D7B"/>
    <w:rsid w:val="005C0D69"/>
    <w:rsid w:val="005D6C97"/>
    <w:rsid w:val="0060062E"/>
    <w:rsid w:val="0062265B"/>
    <w:rsid w:val="00646E65"/>
    <w:rsid w:val="006559A7"/>
    <w:rsid w:val="00695212"/>
    <w:rsid w:val="006C1FB7"/>
    <w:rsid w:val="006E727F"/>
    <w:rsid w:val="007012DA"/>
    <w:rsid w:val="00743B36"/>
    <w:rsid w:val="00781A08"/>
    <w:rsid w:val="00795509"/>
    <w:rsid w:val="007A61A5"/>
    <w:rsid w:val="007C18BB"/>
    <w:rsid w:val="007C6312"/>
    <w:rsid w:val="007C7307"/>
    <w:rsid w:val="007E2F4D"/>
    <w:rsid w:val="008211A9"/>
    <w:rsid w:val="00824297"/>
    <w:rsid w:val="00824E90"/>
    <w:rsid w:val="0084170C"/>
    <w:rsid w:val="00843DA9"/>
    <w:rsid w:val="0084448C"/>
    <w:rsid w:val="00885D87"/>
    <w:rsid w:val="008A6584"/>
    <w:rsid w:val="008E5256"/>
    <w:rsid w:val="0090619F"/>
    <w:rsid w:val="0091367B"/>
    <w:rsid w:val="00920FD7"/>
    <w:rsid w:val="00924325"/>
    <w:rsid w:val="009329F3"/>
    <w:rsid w:val="00933B5F"/>
    <w:rsid w:val="00935366"/>
    <w:rsid w:val="00951758"/>
    <w:rsid w:val="009739DC"/>
    <w:rsid w:val="009C3194"/>
    <w:rsid w:val="009F4572"/>
    <w:rsid w:val="00A0117B"/>
    <w:rsid w:val="00A9791A"/>
    <w:rsid w:val="00AD0806"/>
    <w:rsid w:val="00AD3985"/>
    <w:rsid w:val="00B05358"/>
    <w:rsid w:val="00B24DB7"/>
    <w:rsid w:val="00B314D5"/>
    <w:rsid w:val="00B5697E"/>
    <w:rsid w:val="00BA77DB"/>
    <w:rsid w:val="00BE61A0"/>
    <w:rsid w:val="00C141F3"/>
    <w:rsid w:val="00C20788"/>
    <w:rsid w:val="00C8794A"/>
    <w:rsid w:val="00C957DB"/>
    <w:rsid w:val="00CD4340"/>
    <w:rsid w:val="00D40CA5"/>
    <w:rsid w:val="00D46A77"/>
    <w:rsid w:val="00D56039"/>
    <w:rsid w:val="00D80F23"/>
    <w:rsid w:val="00D83D67"/>
    <w:rsid w:val="00D85B9B"/>
    <w:rsid w:val="00DA1E66"/>
    <w:rsid w:val="00DC0CA8"/>
    <w:rsid w:val="00DC27A9"/>
    <w:rsid w:val="00DC497B"/>
    <w:rsid w:val="00DC5AC1"/>
    <w:rsid w:val="00DE18A2"/>
    <w:rsid w:val="00DE633E"/>
    <w:rsid w:val="00DF34D1"/>
    <w:rsid w:val="00DF404B"/>
    <w:rsid w:val="00E068BF"/>
    <w:rsid w:val="00E12897"/>
    <w:rsid w:val="00E1691F"/>
    <w:rsid w:val="00E37466"/>
    <w:rsid w:val="00E403DF"/>
    <w:rsid w:val="00E859D5"/>
    <w:rsid w:val="00E956C0"/>
    <w:rsid w:val="00EE1C80"/>
    <w:rsid w:val="00EF4552"/>
    <w:rsid w:val="00F327DF"/>
    <w:rsid w:val="00F65591"/>
    <w:rsid w:val="00F71A11"/>
    <w:rsid w:val="00F82C19"/>
    <w:rsid w:val="00FA037D"/>
    <w:rsid w:val="00FA1E98"/>
    <w:rsid w:val="00FA663D"/>
    <w:rsid w:val="00FD0CC2"/>
    <w:rsid w:val="00FE36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F0A5C-778D-4959-9105-123EFF16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6"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4"/>
      <w:ind w:left="10" w:hanging="10"/>
      <w:outlineLvl w:val="0"/>
    </w:pPr>
    <w:rPr>
      <w:rFonts w:ascii="Times New Roman" w:eastAsia="Times New Roman" w:hAnsi="Times New Roman" w:cs="Times New Roman"/>
      <w:b/>
      <w:color w:val="1F497D"/>
      <w:sz w:val="28"/>
      <w:u w:val="single" w:color="1F497D"/>
    </w:rPr>
  </w:style>
  <w:style w:type="paragraph" w:styleId="Heading2">
    <w:name w:val="heading 2"/>
    <w:next w:val="Normal"/>
    <w:link w:val="Heading2Char"/>
    <w:uiPriority w:val="9"/>
    <w:unhideWhenUsed/>
    <w:qFormat/>
    <w:pPr>
      <w:keepNext/>
      <w:keepLines/>
      <w:spacing w:after="94"/>
      <w:ind w:left="10" w:hanging="10"/>
      <w:outlineLvl w:val="1"/>
    </w:pPr>
    <w:rPr>
      <w:rFonts w:ascii="Times New Roman" w:eastAsia="Times New Roman" w:hAnsi="Times New Roman" w:cs="Times New Roman"/>
      <w:b/>
      <w:color w:val="1F497D"/>
      <w:sz w:val="28"/>
    </w:rPr>
  </w:style>
  <w:style w:type="paragraph" w:styleId="Heading3">
    <w:name w:val="heading 3"/>
    <w:next w:val="Normal"/>
    <w:link w:val="Heading3Char"/>
    <w:uiPriority w:val="9"/>
    <w:unhideWhenUsed/>
    <w:qFormat/>
    <w:pPr>
      <w:keepNext/>
      <w:keepLines/>
      <w:spacing w:after="94"/>
      <w:ind w:left="10" w:hanging="10"/>
      <w:outlineLvl w:val="2"/>
    </w:pPr>
    <w:rPr>
      <w:rFonts w:ascii="Times New Roman" w:eastAsia="Times New Roman" w:hAnsi="Times New Roman" w:cs="Times New Roman"/>
      <w:b/>
      <w:color w:val="1F497D"/>
      <w:sz w:val="28"/>
      <w:u w:val="single" w:color="1F497D"/>
    </w:rPr>
  </w:style>
  <w:style w:type="paragraph" w:styleId="Heading4">
    <w:name w:val="heading 4"/>
    <w:next w:val="Normal"/>
    <w:link w:val="Heading4Char"/>
    <w:uiPriority w:val="9"/>
    <w:unhideWhenUsed/>
    <w:qFormat/>
    <w:pPr>
      <w:keepNext/>
      <w:keepLines/>
      <w:spacing w:after="94"/>
      <w:ind w:left="10" w:hanging="10"/>
      <w:outlineLvl w:val="3"/>
    </w:pPr>
    <w:rPr>
      <w:rFonts w:ascii="Times New Roman" w:eastAsia="Times New Roman" w:hAnsi="Times New Roman" w:cs="Times New Roman"/>
      <w:b/>
      <w:color w:val="1F497D"/>
      <w:sz w:val="28"/>
    </w:rPr>
  </w:style>
  <w:style w:type="paragraph" w:styleId="Heading5">
    <w:name w:val="heading 5"/>
    <w:next w:val="Normal"/>
    <w:link w:val="Heading5Char"/>
    <w:uiPriority w:val="9"/>
    <w:unhideWhenUsed/>
    <w:qFormat/>
    <w:pPr>
      <w:keepNext/>
      <w:keepLines/>
      <w:spacing w:after="94"/>
      <w:ind w:left="10" w:hanging="10"/>
      <w:outlineLvl w:val="4"/>
    </w:pPr>
    <w:rPr>
      <w:rFonts w:ascii="Times New Roman" w:eastAsia="Times New Roman" w:hAnsi="Times New Roman" w:cs="Times New Roman"/>
      <w:b/>
      <w:color w:val="1F497D"/>
      <w:sz w:val="28"/>
      <w:u w:val="single" w:color="1F497D"/>
    </w:rPr>
  </w:style>
  <w:style w:type="paragraph" w:styleId="Heading6">
    <w:name w:val="heading 6"/>
    <w:next w:val="Normal"/>
    <w:link w:val="Heading6Char"/>
    <w:uiPriority w:val="9"/>
    <w:unhideWhenUsed/>
    <w:qFormat/>
    <w:pPr>
      <w:keepNext/>
      <w:keepLines/>
      <w:spacing w:after="94"/>
      <w:ind w:left="10" w:hanging="10"/>
      <w:outlineLvl w:val="5"/>
    </w:pPr>
    <w:rPr>
      <w:rFonts w:ascii="Times New Roman" w:eastAsia="Times New Roman" w:hAnsi="Times New Roman" w:cs="Times New Roman"/>
      <w:b/>
      <w:color w:val="1F497D"/>
      <w:sz w:val="28"/>
      <w:u w:val="single" w:color="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1F497D"/>
      <w:sz w:val="28"/>
    </w:rPr>
  </w:style>
  <w:style w:type="character" w:customStyle="1" w:styleId="Heading5Char">
    <w:name w:val="Heading 5 Char"/>
    <w:link w:val="Heading5"/>
    <w:rPr>
      <w:rFonts w:ascii="Times New Roman" w:eastAsia="Times New Roman" w:hAnsi="Times New Roman" w:cs="Times New Roman"/>
      <w:b/>
      <w:color w:val="1F497D"/>
      <w:sz w:val="28"/>
      <w:u w:val="single" w:color="1F497D"/>
    </w:rPr>
  </w:style>
  <w:style w:type="character" w:customStyle="1" w:styleId="Heading6Char">
    <w:name w:val="Heading 6 Char"/>
    <w:link w:val="Heading6"/>
    <w:rPr>
      <w:rFonts w:ascii="Times New Roman" w:eastAsia="Times New Roman" w:hAnsi="Times New Roman" w:cs="Times New Roman"/>
      <w:b/>
      <w:color w:val="1F497D"/>
      <w:sz w:val="28"/>
      <w:u w:val="single" w:color="1F497D"/>
    </w:rPr>
  </w:style>
  <w:style w:type="character" w:customStyle="1" w:styleId="Heading1Char">
    <w:name w:val="Heading 1 Char"/>
    <w:link w:val="Heading1"/>
    <w:rPr>
      <w:rFonts w:ascii="Times New Roman" w:eastAsia="Times New Roman" w:hAnsi="Times New Roman" w:cs="Times New Roman"/>
      <w:b/>
      <w:color w:val="1F497D"/>
      <w:sz w:val="28"/>
      <w:u w:val="single" w:color="1F497D"/>
    </w:rPr>
  </w:style>
  <w:style w:type="character" w:customStyle="1" w:styleId="Heading2Char">
    <w:name w:val="Heading 2 Char"/>
    <w:link w:val="Heading2"/>
    <w:rPr>
      <w:rFonts w:ascii="Times New Roman" w:eastAsia="Times New Roman" w:hAnsi="Times New Roman" w:cs="Times New Roman"/>
      <w:b/>
      <w:color w:val="1F497D"/>
      <w:sz w:val="28"/>
    </w:rPr>
  </w:style>
  <w:style w:type="character" w:customStyle="1" w:styleId="Heading3Char">
    <w:name w:val="Heading 3 Char"/>
    <w:link w:val="Heading3"/>
    <w:rPr>
      <w:rFonts w:ascii="Times New Roman" w:eastAsia="Times New Roman" w:hAnsi="Times New Roman" w:cs="Times New Roman"/>
      <w:b/>
      <w:color w:val="1F497D"/>
      <w:sz w:val="28"/>
      <w:u w:val="single" w:color="1F497D"/>
    </w:rPr>
  </w:style>
  <w:style w:type="paragraph" w:styleId="TOC1">
    <w:name w:val="toc 1"/>
    <w:hidden/>
    <w:uiPriority w:val="39"/>
    <w:pPr>
      <w:spacing w:after="225"/>
      <w:ind w:left="25" w:right="21" w:hanging="10"/>
    </w:pPr>
    <w:rPr>
      <w:rFonts w:ascii="Calibri" w:eastAsia="Calibri" w:hAnsi="Calibri" w:cs="Calibri"/>
      <w:b/>
      <w:color w:val="000000"/>
    </w:rPr>
  </w:style>
  <w:style w:type="paragraph" w:styleId="TOC2">
    <w:name w:val="toc 2"/>
    <w:hidden/>
    <w:uiPriority w:val="39"/>
    <w:pPr>
      <w:spacing w:after="114"/>
      <w:ind w:left="250" w:right="21" w:hanging="10"/>
    </w:pPr>
    <w:rPr>
      <w:rFonts w:ascii="Calibri" w:eastAsia="Calibri" w:hAnsi="Calibri" w:cs="Calibri"/>
      <w:color w:val="000000"/>
    </w:rPr>
  </w:style>
  <w:style w:type="paragraph" w:styleId="TOC3">
    <w:name w:val="toc 3"/>
    <w:hidden/>
    <w:uiPriority w:val="39"/>
    <w:pPr>
      <w:spacing w:after="107"/>
      <w:ind w:left="490" w:right="26" w:hanging="10"/>
      <w:jc w:val="right"/>
    </w:pPr>
    <w:rPr>
      <w:rFonts w:ascii="Calibri" w:eastAsia="Calibri" w:hAnsi="Calibri" w:cs="Calibri"/>
      <w: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327DF"/>
    <w:rPr>
      <w:color w:val="0563C1" w:themeColor="hyperlink"/>
      <w:u w:val="single"/>
    </w:rPr>
  </w:style>
  <w:style w:type="character" w:styleId="UnresolvedMention">
    <w:name w:val="Unresolved Mention"/>
    <w:basedOn w:val="DefaultParagraphFont"/>
    <w:uiPriority w:val="99"/>
    <w:semiHidden/>
    <w:unhideWhenUsed/>
    <w:rsid w:val="00F327DF"/>
    <w:rPr>
      <w:color w:val="605E5C"/>
      <w:shd w:val="clear" w:color="auto" w:fill="E1DFDD"/>
    </w:rPr>
  </w:style>
  <w:style w:type="paragraph" w:styleId="ListParagraph">
    <w:name w:val="List Paragraph"/>
    <w:basedOn w:val="Normal"/>
    <w:uiPriority w:val="34"/>
    <w:qFormat/>
    <w:rsid w:val="00933B5F"/>
    <w:pPr>
      <w:ind w:left="720"/>
      <w:contextualSpacing/>
    </w:pPr>
  </w:style>
  <w:style w:type="table" w:styleId="TableGrid0">
    <w:name w:val="Table Grid"/>
    <w:basedOn w:val="TableNormal"/>
    <w:uiPriority w:val="39"/>
    <w:rsid w:val="00C8794A"/>
    <w:pPr>
      <w:spacing w:after="0" w:line="240" w:lineRule="auto"/>
      <w:ind w:right="574" w:firstLine="5"/>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067DB"/>
    <w:pPr>
      <w:spacing w:after="0" w:line="240" w:lineRule="auto"/>
    </w:pPr>
    <w:rPr>
      <w:lang w:val="en-US" w:eastAsia="en-US"/>
    </w:rPr>
  </w:style>
  <w:style w:type="character" w:customStyle="1" w:styleId="NoSpacingChar">
    <w:name w:val="No Spacing Char"/>
    <w:basedOn w:val="DefaultParagraphFont"/>
    <w:link w:val="NoSpacing"/>
    <w:uiPriority w:val="1"/>
    <w:rsid w:val="005067DB"/>
    <w:rPr>
      <w:lang w:val="en-US" w:eastAsia="en-US"/>
    </w:rPr>
  </w:style>
  <w:style w:type="paragraph" w:styleId="Header">
    <w:name w:val="header"/>
    <w:basedOn w:val="Normal"/>
    <w:link w:val="HeaderChar"/>
    <w:uiPriority w:val="99"/>
    <w:unhideWhenUsed/>
    <w:rsid w:val="00522BF3"/>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522BF3"/>
    <w:rPr>
      <w:rFonts w:cs="Times New Roman"/>
      <w:lang w:val="en-US" w:eastAsia="en-US"/>
    </w:rPr>
  </w:style>
  <w:style w:type="paragraph" w:styleId="Footer">
    <w:name w:val="footer"/>
    <w:basedOn w:val="Normal"/>
    <w:link w:val="FooterChar"/>
    <w:uiPriority w:val="99"/>
    <w:unhideWhenUsed/>
    <w:rsid w:val="00522BF3"/>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522BF3"/>
    <w:rPr>
      <w:rFonts w:cs="Times New Roman"/>
      <w:lang w:val="en-US" w:eastAsia="en-US"/>
    </w:rPr>
  </w:style>
  <w:style w:type="paragraph" w:styleId="Title">
    <w:name w:val="Title"/>
    <w:basedOn w:val="Normal"/>
    <w:next w:val="Normal"/>
    <w:link w:val="TitleChar"/>
    <w:uiPriority w:val="10"/>
    <w:qFormat/>
    <w:rsid w:val="00F71A11"/>
    <w:pPr>
      <w:spacing w:after="0" w:line="216" w:lineRule="auto"/>
      <w:ind w:left="0" w:firstLine="0"/>
      <w:contextualSpacing/>
      <w:jc w:val="left"/>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F71A11"/>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F71A11"/>
    <w:pPr>
      <w:numPr>
        <w:ilvl w:val="1"/>
      </w:numPr>
      <w:spacing w:after="160" w:line="259" w:lineRule="auto"/>
      <w:ind w:left="10" w:hanging="10"/>
      <w:jc w:val="left"/>
    </w:pPr>
    <w:rPr>
      <w:rFonts w:asciiTheme="minorHAnsi" w:eastAsiaTheme="minorEastAsia" w:hAnsiTheme="minorHAnsi"/>
      <w:color w:val="5A5A5A" w:themeColor="text1" w:themeTint="A5"/>
      <w:spacing w:val="15"/>
      <w:sz w:val="22"/>
      <w:lang w:val="en-US" w:eastAsia="en-US"/>
    </w:rPr>
  </w:style>
  <w:style w:type="character" w:customStyle="1" w:styleId="SubtitleChar">
    <w:name w:val="Subtitle Char"/>
    <w:basedOn w:val="DefaultParagraphFont"/>
    <w:link w:val="Subtitle"/>
    <w:uiPriority w:val="11"/>
    <w:rsid w:val="00F71A11"/>
    <w:rPr>
      <w:rFonts w:cs="Times New Roman"/>
      <w:color w:val="5A5A5A" w:themeColor="text1" w:themeTint="A5"/>
      <w:spacing w:val="15"/>
      <w:lang w:val="en-US" w:eastAsia="en-US"/>
    </w:rPr>
  </w:style>
  <w:style w:type="paragraph" w:styleId="NormalWeb">
    <w:name w:val="Normal (Web)"/>
    <w:basedOn w:val="Normal"/>
    <w:uiPriority w:val="99"/>
    <w:semiHidden/>
    <w:unhideWhenUsed/>
    <w:rsid w:val="00EF4552"/>
    <w:rPr>
      <w:szCs w:val="24"/>
    </w:rPr>
  </w:style>
  <w:style w:type="character" w:styleId="FollowedHyperlink">
    <w:name w:val="FollowedHyperlink"/>
    <w:basedOn w:val="DefaultParagraphFont"/>
    <w:uiPriority w:val="99"/>
    <w:semiHidden/>
    <w:unhideWhenUsed/>
    <w:rsid w:val="000F17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65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presheadford.ie"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orlajackson.dp@presheadford.ie"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office@presheadford.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e/en/publication/dd7fb-induction-training-for-reopening-school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ay.easypaymentsplus.com/feepay1v2.aspx?id=523"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presheadford.ie" TargetMode="External"/><Relationship Id="rId19" Type="http://schemas.openxmlformats.org/officeDocument/2006/relationships/hyperlink" Target="https://www.education.ie/en/Schools-Colleges/Information/Curriculum-and-Syllabus/assessment-arrangements-junior-cycle-and-leaving-certificate-examinations-2021.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ie/en/publication/532b6-health-advice-provided-by-the-health-protection-surveillance-centre-hpsc-for-the-safe-reopening-of-schools-and-educational-facilitie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A8790C60744DE941FAE9E992CEDA5"/>
        <w:category>
          <w:name w:val="General"/>
          <w:gallery w:val="placeholder"/>
        </w:category>
        <w:types>
          <w:type w:val="bbPlcHdr"/>
        </w:types>
        <w:behaviors>
          <w:behavior w:val="content"/>
        </w:behaviors>
        <w:guid w:val="{07D4A286-594B-4873-BCA8-5205202E57F6}"/>
      </w:docPartPr>
      <w:docPartBody>
        <w:p w:rsidR="00E55234" w:rsidRDefault="00E55234" w:rsidP="00E55234">
          <w:pPr>
            <w:pStyle w:val="58AA8790C60744DE941FAE9E992CEDA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34"/>
    <w:rsid w:val="00013FF8"/>
    <w:rsid w:val="000B10A2"/>
    <w:rsid w:val="00107776"/>
    <w:rsid w:val="00634A9B"/>
    <w:rsid w:val="006E2C82"/>
    <w:rsid w:val="00E55234"/>
    <w:rsid w:val="00F87506"/>
    <w:rsid w:val="00FD56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A8790C60744DE941FAE9E992CEDA5">
    <w:name w:val="58AA8790C60744DE941FAE9E992CEDA5"/>
    <w:rsid w:val="00E55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E98A7-572C-4A09-B471-3E846DE7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‘Return to School 2020’ STAKEHOLDER INFORMATION BULLETIN -PRESENTATION COLLEGE HEADFORD</vt:lpstr>
    </vt:vector>
  </TitlesOfParts>
  <Company>PRESENTATION COLLEGE HEADFORD</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School 2020’ STAKEHOLDER INFORMATION BULLETIN -PRESENTATION COLLEGE HEADFORD</dc:title>
  <dc:subject>AUGUST 2020</dc:subject>
  <dc:creator>PLEASE BE ADVISED THAT THIS DOCUMENT IS SUBJECT TO CHANGE</dc:creator>
  <cp:keywords/>
  <cp:lastModifiedBy>Sinéad Conlon</cp:lastModifiedBy>
  <cp:revision>2</cp:revision>
  <dcterms:created xsi:type="dcterms:W3CDTF">2020-08-24T16:32:00Z</dcterms:created>
  <dcterms:modified xsi:type="dcterms:W3CDTF">2020-08-24T16:32:00Z</dcterms:modified>
</cp:coreProperties>
</file>